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p>
    <w:p w:rsidR="00C416DF" w:rsidRDefault="00C416DF" w:rsidP="00C416DF">
      <w:pPr>
        <w:spacing w:line="480" w:lineRule="auto"/>
        <w:jc w:val="center"/>
        <w:rPr>
          <w:rFonts w:ascii="Times New Roman" w:hAnsi="Times New Roman" w:cs="Times New Roman"/>
          <w:b/>
          <w:sz w:val="24"/>
          <w:szCs w:val="24"/>
        </w:rPr>
      </w:pPr>
    </w:p>
    <w:p w:rsidR="00C416DF" w:rsidRDefault="00C416DF" w:rsidP="00C416DF">
      <w:pPr>
        <w:spacing w:line="480" w:lineRule="auto"/>
        <w:jc w:val="center"/>
        <w:rPr>
          <w:rFonts w:ascii="Times New Roman" w:hAnsi="Times New Roman" w:cs="Times New Roman"/>
          <w:b/>
          <w:sz w:val="24"/>
          <w:szCs w:val="24"/>
        </w:rPr>
      </w:pPr>
    </w:p>
    <w:p w:rsidR="00C416DF" w:rsidRPr="00C416DF" w:rsidRDefault="00C416DF" w:rsidP="00C416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IP Law: </w:t>
      </w:r>
      <w:r w:rsidRPr="00C416DF">
        <w:rPr>
          <w:rFonts w:ascii="Times New Roman" w:hAnsi="Times New Roman" w:cs="Times New Roman"/>
          <w:b/>
          <w:sz w:val="24"/>
          <w:szCs w:val="24"/>
        </w:rPr>
        <w:t>Part 2</w:t>
      </w:r>
    </w:p>
    <w:p w:rsidR="00C416DF" w:rsidRPr="00C416DF" w:rsidRDefault="00C416DF" w:rsidP="00C416DF">
      <w:pPr>
        <w:spacing w:line="480" w:lineRule="auto"/>
        <w:jc w:val="center"/>
        <w:rPr>
          <w:rFonts w:ascii="Times New Roman" w:hAnsi="Times New Roman" w:cs="Times New Roman"/>
          <w:sz w:val="24"/>
          <w:szCs w:val="24"/>
        </w:rPr>
      </w:pPr>
      <w:r w:rsidRPr="00C416DF">
        <w:rPr>
          <w:rFonts w:ascii="Times New Roman" w:hAnsi="Times New Roman" w:cs="Times New Roman"/>
          <w:sz w:val="24"/>
          <w:szCs w:val="24"/>
        </w:rPr>
        <w:t>Name</w:t>
      </w:r>
    </w:p>
    <w:p w:rsidR="00C416DF" w:rsidRPr="00C416DF" w:rsidRDefault="00C416DF" w:rsidP="00C416DF">
      <w:pPr>
        <w:spacing w:line="480" w:lineRule="auto"/>
        <w:jc w:val="center"/>
        <w:rPr>
          <w:rFonts w:ascii="Times New Roman" w:hAnsi="Times New Roman" w:cs="Times New Roman"/>
          <w:sz w:val="24"/>
          <w:szCs w:val="24"/>
        </w:rPr>
      </w:pPr>
      <w:r w:rsidRPr="00C416DF">
        <w:rPr>
          <w:rFonts w:ascii="Times New Roman" w:hAnsi="Times New Roman" w:cs="Times New Roman"/>
          <w:sz w:val="24"/>
          <w:szCs w:val="24"/>
        </w:rPr>
        <w:t>Professor</w:t>
      </w:r>
    </w:p>
    <w:p w:rsidR="00C416DF" w:rsidRPr="00C416DF" w:rsidRDefault="00C416DF" w:rsidP="00C416DF">
      <w:pPr>
        <w:spacing w:line="480" w:lineRule="auto"/>
        <w:jc w:val="center"/>
        <w:rPr>
          <w:rFonts w:ascii="Times New Roman" w:hAnsi="Times New Roman" w:cs="Times New Roman"/>
          <w:sz w:val="24"/>
          <w:szCs w:val="24"/>
        </w:rPr>
      </w:pPr>
      <w:r w:rsidRPr="00C416DF">
        <w:rPr>
          <w:rFonts w:ascii="Times New Roman" w:hAnsi="Times New Roman" w:cs="Times New Roman"/>
          <w:sz w:val="24"/>
          <w:szCs w:val="24"/>
        </w:rPr>
        <w:t>Course</w:t>
      </w:r>
    </w:p>
    <w:p w:rsidR="00C416DF" w:rsidRPr="00C416DF" w:rsidRDefault="00C416DF" w:rsidP="00C416DF">
      <w:pPr>
        <w:spacing w:line="480" w:lineRule="auto"/>
        <w:jc w:val="center"/>
        <w:rPr>
          <w:rFonts w:ascii="Times New Roman" w:hAnsi="Times New Roman" w:cs="Times New Roman"/>
          <w:sz w:val="24"/>
          <w:szCs w:val="24"/>
        </w:rPr>
      </w:pPr>
      <w:r w:rsidRPr="00C416DF">
        <w:rPr>
          <w:rFonts w:ascii="Times New Roman" w:hAnsi="Times New Roman" w:cs="Times New Roman"/>
          <w:sz w:val="24"/>
          <w:szCs w:val="24"/>
        </w:rPr>
        <w:t>Date</w:t>
      </w:r>
    </w:p>
    <w:p w:rsidR="00C416DF" w:rsidRPr="00C416DF" w:rsidRDefault="00C416DF" w:rsidP="00C416DF">
      <w:pPr>
        <w:spacing w:line="480" w:lineRule="auto"/>
        <w:rPr>
          <w:rFonts w:ascii="Times New Roman" w:hAnsi="Times New Roman" w:cs="Times New Roman"/>
          <w:b/>
          <w:sz w:val="24"/>
          <w:szCs w:val="24"/>
        </w:rPr>
      </w:pPr>
      <w:r w:rsidRPr="00C416DF">
        <w:rPr>
          <w:rFonts w:ascii="Times New Roman" w:hAnsi="Times New Roman" w:cs="Times New Roman"/>
          <w:b/>
          <w:sz w:val="24"/>
          <w:szCs w:val="24"/>
        </w:rPr>
        <w:br w:type="page"/>
      </w:r>
    </w:p>
    <w:p w:rsidR="00C416DF" w:rsidRPr="00C416DF" w:rsidRDefault="00106985" w:rsidP="00C416DF">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 xml:space="preserve">IP Law: </w:t>
      </w:r>
      <w:r w:rsidR="00C416DF" w:rsidRPr="00C416DF">
        <w:rPr>
          <w:rFonts w:ascii="Times New Roman" w:hAnsi="Times New Roman" w:cs="Times New Roman"/>
          <w:b/>
          <w:sz w:val="24"/>
          <w:szCs w:val="24"/>
        </w:rPr>
        <w:t>Part 2</w:t>
      </w:r>
    </w:p>
    <w:p w:rsidR="00876089" w:rsidRPr="00C416DF" w:rsidRDefault="00876089" w:rsidP="00C416DF">
      <w:pPr>
        <w:spacing w:line="480" w:lineRule="auto"/>
        <w:ind w:firstLine="567"/>
        <w:rPr>
          <w:rFonts w:ascii="Times New Roman" w:hAnsi="Times New Roman" w:cs="Times New Roman"/>
          <w:b/>
          <w:sz w:val="24"/>
          <w:szCs w:val="24"/>
        </w:rPr>
      </w:pPr>
      <w:r w:rsidRPr="00C416DF">
        <w:rPr>
          <w:rFonts w:ascii="Times New Roman" w:hAnsi="Times New Roman" w:cs="Times New Roman"/>
          <w:b/>
          <w:sz w:val="24"/>
          <w:szCs w:val="24"/>
        </w:rPr>
        <w:t>Chapter 4</w:t>
      </w:r>
    </w:p>
    <w:p w:rsidR="00876089" w:rsidRPr="00C416DF" w:rsidRDefault="00876089" w:rsidP="00C416DF">
      <w:pPr>
        <w:spacing w:line="480" w:lineRule="auto"/>
        <w:ind w:firstLine="567"/>
        <w:rPr>
          <w:rFonts w:ascii="Times New Roman" w:hAnsi="Times New Roman" w:cs="Times New Roman"/>
          <w:b/>
          <w:sz w:val="24"/>
          <w:szCs w:val="24"/>
        </w:rPr>
      </w:pPr>
      <w:r w:rsidRPr="00C416DF">
        <w:rPr>
          <w:rFonts w:ascii="Times New Roman" w:hAnsi="Times New Roman" w:cs="Times New Roman"/>
          <w:b/>
          <w:sz w:val="24"/>
          <w:szCs w:val="24"/>
        </w:rPr>
        <w:t xml:space="preserve">1.  Should dissatisfied consumers have the right to establish gripe sties that use the trademark of the offending company in the domain name? How likely is it that consumers will be confused as to the “origin, sponsorship, or approval” of the gripe site by the offending company? Whether or not you think that confusion is likely, should a gripe site be considered to tarnish the targeted company’s trademark and thereby violate the Federal Trademark Dilution Act?  </w:t>
      </w:r>
    </w:p>
    <w:p w:rsidR="00081E0D" w:rsidRPr="00C416DF" w:rsidRDefault="00081E0D" w:rsidP="00106985">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As per Ferrera</w:t>
      </w:r>
      <w:r w:rsidR="00A17E72">
        <w:rPr>
          <w:rFonts w:ascii="Times New Roman" w:hAnsi="Times New Roman" w:cs="Times New Roman"/>
          <w:sz w:val="24"/>
          <w:szCs w:val="24"/>
        </w:rPr>
        <w:t xml:space="preserve"> et al,</w:t>
      </w:r>
      <w:r w:rsidRPr="00C416DF">
        <w:rPr>
          <w:rFonts w:ascii="Times New Roman" w:hAnsi="Times New Roman" w:cs="Times New Roman"/>
          <w:sz w:val="24"/>
          <w:szCs w:val="24"/>
        </w:rPr>
        <w:t xml:space="preserve"> (201</w:t>
      </w:r>
      <w:r w:rsidR="00A17E72">
        <w:rPr>
          <w:rFonts w:ascii="Times New Roman" w:hAnsi="Times New Roman" w:cs="Times New Roman"/>
          <w:sz w:val="24"/>
          <w:szCs w:val="24"/>
        </w:rPr>
        <w:t>1</w:t>
      </w:r>
      <w:r w:rsidRPr="00C416DF">
        <w:rPr>
          <w:rFonts w:ascii="Times New Roman" w:hAnsi="Times New Roman" w:cs="Times New Roman"/>
          <w:sz w:val="24"/>
          <w:szCs w:val="24"/>
        </w:rPr>
        <w:t xml:space="preserve">), </w:t>
      </w:r>
      <w:r w:rsidR="00876089" w:rsidRPr="00C416DF">
        <w:rPr>
          <w:rFonts w:ascii="Times New Roman" w:hAnsi="Times New Roman" w:cs="Times New Roman"/>
          <w:sz w:val="24"/>
          <w:szCs w:val="24"/>
        </w:rPr>
        <w:t>gripe</w:t>
      </w:r>
      <w:r w:rsidRPr="00C416DF">
        <w:rPr>
          <w:rFonts w:ascii="Times New Roman" w:hAnsi="Times New Roman" w:cs="Times New Roman"/>
          <w:sz w:val="24"/>
          <w:szCs w:val="24"/>
        </w:rPr>
        <w:t xml:space="preserve"> </w:t>
      </w:r>
      <w:r w:rsidR="00876089" w:rsidRPr="00C416DF">
        <w:rPr>
          <w:rFonts w:ascii="Times New Roman" w:hAnsi="Times New Roman" w:cs="Times New Roman"/>
          <w:sz w:val="24"/>
          <w:szCs w:val="24"/>
        </w:rPr>
        <w:t>sites</w:t>
      </w:r>
      <w:r w:rsidRPr="00C416DF">
        <w:rPr>
          <w:rFonts w:ascii="Times New Roman" w:hAnsi="Times New Roman" w:cs="Times New Roman"/>
          <w:sz w:val="24"/>
          <w:szCs w:val="24"/>
        </w:rPr>
        <w:t xml:space="preserve">, or suck </w:t>
      </w:r>
      <w:r w:rsidR="00876089" w:rsidRPr="00C416DF">
        <w:rPr>
          <w:rFonts w:ascii="Times New Roman" w:hAnsi="Times New Roman" w:cs="Times New Roman"/>
          <w:sz w:val="24"/>
          <w:szCs w:val="24"/>
        </w:rPr>
        <w:t>site</w:t>
      </w:r>
      <w:r w:rsidRPr="00C416DF">
        <w:rPr>
          <w:rFonts w:ascii="Times New Roman" w:hAnsi="Times New Roman" w:cs="Times New Roman"/>
          <w:sz w:val="24"/>
          <w:szCs w:val="24"/>
        </w:rPr>
        <w:t xml:space="preserve">s, are </w:t>
      </w:r>
      <w:r w:rsidR="00876089" w:rsidRPr="00C416DF">
        <w:rPr>
          <w:rFonts w:ascii="Times New Roman" w:hAnsi="Times New Roman" w:cs="Times New Roman"/>
          <w:sz w:val="24"/>
          <w:szCs w:val="24"/>
        </w:rPr>
        <w:t>sites whose domain names incorporate the trademark of another and that frequently contain</w:t>
      </w:r>
      <w:r w:rsidRPr="00C416DF">
        <w:rPr>
          <w:rFonts w:ascii="Times New Roman" w:hAnsi="Times New Roman" w:cs="Times New Roman"/>
          <w:sz w:val="24"/>
          <w:szCs w:val="24"/>
        </w:rPr>
        <w:t xml:space="preserve"> basic explanations of the trademark owner</w:t>
      </w:r>
      <w:r w:rsidR="00876089" w:rsidRPr="00C416DF">
        <w:rPr>
          <w:rFonts w:ascii="Times New Roman" w:hAnsi="Times New Roman" w:cs="Times New Roman"/>
          <w:sz w:val="24"/>
          <w:szCs w:val="24"/>
        </w:rPr>
        <w:t>, say, in form of</w:t>
      </w:r>
      <w:r w:rsidRPr="00C416DF">
        <w:rPr>
          <w:rFonts w:ascii="Times New Roman" w:hAnsi="Times New Roman" w:cs="Times New Roman"/>
          <w:sz w:val="24"/>
          <w:szCs w:val="24"/>
        </w:rPr>
        <w:t xml:space="preserve"> [trademark]sucks.com. </w:t>
      </w:r>
      <w:r w:rsidR="00876089" w:rsidRPr="00C416DF">
        <w:rPr>
          <w:rFonts w:ascii="Times New Roman" w:hAnsi="Times New Roman" w:cs="Times New Roman"/>
          <w:sz w:val="24"/>
          <w:szCs w:val="24"/>
        </w:rPr>
        <w:t xml:space="preserve"> </w:t>
      </w:r>
      <w:r w:rsidRPr="00C416DF">
        <w:rPr>
          <w:rFonts w:ascii="Times New Roman" w:hAnsi="Times New Roman" w:cs="Times New Roman"/>
          <w:sz w:val="24"/>
          <w:szCs w:val="24"/>
        </w:rPr>
        <w:t>I</w:t>
      </w:r>
      <w:r w:rsidR="00876089" w:rsidRPr="00C416DF">
        <w:rPr>
          <w:rFonts w:ascii="Times New Roman" w:hAnsi="Times New Roman" w:cs="Times New Roman"/>
          <w:sz w:val="24"/>
          <w:szCs w:val="24"/>
        </w:rPr>
        <w:t xml:space="preserve"> believe </w:t>
      </w:r>
      <w:r w:rsidRPr="00C416DF">
        <w:rPr>
          <w:rFonts w:ascii="Times New Roman" w:hAnsi="Times New Roman" w:cs="Times New Roman"/>
          <w:sz w:val="24"/>
          <w:szCs w:val="24"/>
        </w:rPr>
        <w:t>that disappointed</w:t>
      </w:r>
      <w:r w:rsidR="00876089" w:rsidRPr="00C416DF">
        <w:rPr>
          <w:rFonts w:ascii="Times New Roman" w:hAnsi="Times New Roman" w:cs="Times New Roman"/>
          <w:sz w:val="24"/>
          <w:szCs w:val="24"/>
        </w:rPr>
        <w:t xml:space="preserve"> or dissatisfied</w:t>
      </w:r>
      <w:r w:rsidRPr="00C416DF">
        <w:rPr>
          <w:rFonts w:ascii="Times New Roman" w:hAnsi="Times New Roman" w:cs="Times New Roman"/>
          <w:sz w:val="24"/>
          <w:szCs w:val="24"/>
        </w:rPr>
        <w:t xml:space="preserve"> clients </w:t>
      </w:r>
      <w:r w:rsidR="00876089" w:rsidRPr="00C416DF">
        <w:rPr>
          <w:rFonts w:ascii="Times New Roman" w:hAnsi="Times New Roman" w:cs="Times New Roman"/>
          <w:sz w:val="24"/>
          <w:szCs w:val="24"/>
        </w:rPr>
        <w:t>have no right to create gripe</w:t>
      </w:r>
      <w:r w:rsidRPr="00C416DF">
        <w:rPr>
          <w:rFonts w:ascii="Times New Roman" w:hAnsi="Times New Roman" w:cs="Times New Roman"/>
          <w:sz w:val="24"/>
          <w:szCs w:val="24"/>
        </w:rPr>
        <w:t xml:space="preserve"> </w:t>
      </w:r>
      <w:r w:rsidR="00876089" w:rsidRPr="00C416DF">
        <w:rPr>
          <w:rFonts w:ascii="Times New Roman" w:hAnsi="Times New Roman" w:cs="Times New Roman"/>
          <w:sz w:val="24"/>
          <w:szCs w:val="24"/>
        </w:rPr>
        <w:t>site</w:t>
      </w:r>
      <w:r w:rsidRPr="00C416DF">
        <w:rPr>
          <w:rFonts w:ascii="Times New Roman" w:hAnsi="Times New Roman" w:cs="Times New Roman"/>
          <w:sz w:val="24"/>
          <w:szCs w:val="24"/>
        </w:rPr>
        <w:t xml:space="preserve">s that utilization the trademark of the </w:t>
      </w:r>
      <w:r w:rsidR="00876089" w:rsidRPr="00C416DF">
        <w:rPr>
          <w:rFonts w:ascii="Times New Roman" w:hAnsi="Times New Roman" w:cs="Times New Roman"/>
          <w:sz w:val="24"/>
          <w:szCs w:val="24"/>
        </w:rPr>
        <w:t>offending</w:t>
      </w:r>
      <w:r w:rsidRPr="00C416DF">
        <w:rPr>
          <w:rFonts w:ascii="Times New Roman" w:hAnsi="Times New Roman" w:cs="Times New Roman"/>
          <w:sz w:val="24"/>
          <w:szCs w:val="24"/>
        </w:rPr>
        <w:t xml:space="preserve"> organization in the </w:t>
      </w:r>
      <w:r w:rsidR="00876089" w:rsidRPr="00C416DF">
        <w:rPr>
          <w:rFonts w:ascii="Times New Roman" w:hAnsi="Times New Roman" w:cs="Times New Roman"/>
          <w:sz w:val="24"/>
          <w:szCs w:val="24"/>
        </w:rPr>
        <w:t>domain</w:t>
      </w:r>
      <w:r w:rsidRPr="00C416DF">
        <w:rPr>
          <w:rFonts w:ascii="Times New Roman" w:hAnsi="Times New Roman" w:cs="Times New Roman"/>
          <w:sz w:val="24"/>
          <w:szCs w:val="24"/>
        </w:rPr>
        <w:t xml:space="preserve"> name. These </w:t>
      </w:r>
      <w:r w:rsidR="00876089" w:rsidRPr="00C416DF">
        <w:rPr>
          <w:rFonts w:ascii="Times New Roman" w:hAnsi="Times New Roman" w:cs="Times New Roman"/>
          <w:sz w:val="24"/>
          <w:szCs w:val="24"/>
        </w:rPr>
        <w:t>site</w:t>
      </w:r>
      <w:r w:rsidRPr="00C416DF">
        <w:rPr>
          <w:rFonts w:ascii="Times New Roman" w:hAnsi="Times New Roman" w:cs="Times New Roman"/>
          <w:sz w:val="24"/>
          <w:szCs w:val="24"/>
        </w:rPr>
        <w:t xml:space="preserve">s are made in </w:t>
      </w:r>
    </w:p>
    <w:p w:rsidR="00081E0D" w:rsidRPr="00C416DF" w:rsidRDefault="00081E0D" w:rsidP="00106985">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Dis</w:t>
      </w:r>
      <w:r w:rsidR="00876089" w:rsidRPr="00C416DF">
        <w:rPr>
          <w:rFonts w:ascii="Times New Roman" w:hAnsi="Times New Roman" w:cs="Times New Roman"/>
          <w:sz w:val="24"/>
          <w:szCs w:val="24"/>
        </w:rPr>
        <w:t>s</w:t>
      </w:r>
      <w:r w:rsidRPr="00C416DF">
        <w:rPr>
          <w:rFonts w:ascii="Times New Roman" w:hAnsi="Times New Roman" w:cs="Times New Roman"/>
          <w:sz w:val="24"/>
          <w:szCs w:val="24"/>
        </w:rPr>
        <w:t>a</w:t>
      </w:r>
      <w:r w:rsidR="00876089" w:rsidRPr="00C416DF">
        <w:rPr>
          <w:rFonts w:ascii="Times New Roman" w:hAnsi="Times New Roman" w:cs="Times New Roman"/>
          <w:sz w:val="24"/>
          <w:szCs w:val="24"/>
        </w:rPr>
        <w:t>tisfied</w:t>
      </w:r>
      <w:r w:rsidRPr="00C416DF">
        <w:rPr>
          <w:rFonts w:ascii="Times New Roman" w:hAnsi="Times New Roman" w:cs="Times New Roman"/>
          <w:sz w:val="24"/>
          <w:szCs w:val="24"/>
        </w:rPr>
        <w:t xml:space="preserve"> clients who buy a thing in a physical store have the choice to go in and really talk with somebody when they are annoyed with their item. It is more troublesome for clients who buy things </w:t>
      </w:r>
      <w:r w:rsidR="00876089" w:rsidRPr="00C416DF">
        <w:rPr>
          <w:rFonts w:ascii="Times New Roman" w:hAnsi="Times New Roman" w:cs="Times New Roman"/>
          <w:sz w:val="24"/>
          <w:szCs w:val="24"/>
        </w:rPr>
        <w:t>online</w:t>
      </w:r>
      <w:r w:rsidRPr="00C416DF">
        <w:rPr>
          <w:rFonts w:ascii="Times New Roman" w:hAnsi="Times New Roman" w:cs="Times New Roman"/>
          <w:sz w:val="24"/>
          <w:szCs w:val="24"/>
        </w:rPr>
        <w:t xml:space="preserve">. These individuals have just a single alternative and that is to utilize the medium that they paid the stock off of, the Internet (Braswell, 2007). </w:t>
      </w:r>
    </w:p>
    <w:p w:rsidR="00081E0D" w:rsidRPr="00C416DF" w:rsidRDefault="00081E0D" w:rsidP="00106985">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 xml:space="preserve">It is astounding that it is so easy to set up a </w:t>
      </w:r>
      <w:r w:rsidR="00876089" w:rsidRPr="00C416DF">
        <w:rPr>
          <w:rFonts w:ascii="Times New Roman" w:hAnsi="Times New Roman" w:cs="Times New Roman"/>
          <w:sz w:val="24"/>
          <w:szCs w:val="24"/>
        </w:rPr>
        <w:t>gripe</w:t>
      </w:r>
      <w:r w:rsidR="00B36010" w:rsidRPr="00C416DF">
        <w:rPr>
          <w:rFonts w:ascii="Times New Roman" w:hAnsi="Times New Roman" w:cs="Times New Roman"/>
          <w:sz w:val="24"/>
          <w:szCs w:val="24"/>
        </w:rPr>
        <w:t xml:space="preserve"> site: simple</w:t>
      </w:r>
      <w:r w:rsidRPr="00C416DF">
        <w:rPr>
          <w:rFonts w:ascii="Times New Roman" w:hAnsi="Times New Roman" w:cs="Times New Roman"/>
          <w:sz w:val="24"/>
          <w:szCs w:val="24"/>
        </w:rPr>
        <w:t xml:space="preserve"> </w:t>
      </w:r>
      <w:r w:rsidR="00B36010" w:rsidRPr="00C416DF">
        <w:rPr>
          <w:rFonts w:ascii="Times New Roman" w:hAnsi="Times New Roman" w:cs="Times New Roman"/>
          <w:sz w:val="24"/>
          <w:szCs w:val="24"/>
        </w:rPr>
        <w:t>registration upon payment of a nominal fee</w:t>
      </w:r>
      <w:r w:rsidRPr="00C416DF">
        <w:rPr>
          <w:rFonts w:ascii="Times New Roman" w:hAnsi="Times New Roman" w:cs="Times New Roman"/>
          <w:sz w:val="24"/>
          <w:szCs w:val="24"/>
        </w:rPr>
        <w:t xml:space="preserve"> method will present upon the cyber</w:t>
      </w:r>
      <w:r w:rsidR="00B36010" w:rsidRPr="00C416DF">
        <w:rPr>
          <w:rFonts w:ascii="Times New Roman" w:hAnsi="Times New Roman" w:cs="Times New Roman"/>
          <w:sz w:val="24"/>
          <w:szCs w:val="24"/>
        </w:rPr>
        <w:t>-</w:t>
      </w:r>
      <w:r w:rsidRPr="00C416DF">
        <w:rPr>
          <w:rFonts w:ascii="Times New Roman" w:hAnsi="Times New Roman" w:cs="Times New Roman"/>
          <w:sz w:val="24"/>
          <w:szCs w:val="24"/>
        </w:rPr>
        <w:t xml:space="preserve">griper the </w:t>
      </w:r>
      <w:r w:rsidR="00876089" w:rsidRPr="00C416DF">
        <w:rPr>
          <w:rFonts w:ascii="Times New Roman" w:hAnsi="Times New Roman" w:cs="Times New Roman"/>
          <w:sz w:val="24"/>
          <w:szCs w:val="24"/>
        </w:rPr>
        <w:t>domain</w:t>
      </w:r>
      <w:r w:rsidR="00B36010" w:rsidRPr="00C416DF">
        <w:rPr>
          <w:rFonts w:ascii="Times New Roman" w:hAnsi="Times New Roman" w:cs="Times New Roman"/>
          <w:sz w:val="24"/>
          <w:szCs w:val="24"/>
        </w:rPr>
        <w:t xml:space="preserve"> name</w:t>
      </w:r>
      <w:r w:rsidRPr="00C416DF">
        <w:rPr>
          <w:rFonts w:ascii="Times New Roman" w:hAnsi="Times New Roman" w:cs="Times New Roman"/>
          <w:sz w:val="24"/>
          <w:szCs w:val="24"/>
        </w:rPr>
        <w:t xml:space="preserve"> (Lockwood). That is everything necessary to open an entryway for oneself as well as other people to vent similarly as though they were remaining in a physical store. While it isn't viewed as unlawful to open or set up a </w:t>
      </w:r>
      <w:r w:rsidR="00876089" w:rsidRPr="00C416DF">
        <w:rPr>
          <w:rFonts w:ascii="Times New Roman" w:hAnsi="Times New Roman" w:cs="Times New Roman"/>
          <w:sz w:val="24"/>
          <w:szCs w:val="24"/>
        </w:rPr>
        <w:t>gripe</w:t>
      </w:r>
      <w:r w:rsidRPr="00C416DF">
        <w:rPr>
          <w:rFonts w:ascii="Times New Roman" w:hAnsi="Times New Roman" w:cs="Times New Roman"/>
          <w:sz w:val="24"/>
          <w:szCs w:val="24"/>
        </w:rPr>
        <w:t xml:space="preserve"> site it is worried to the organization being whined about.</w:t>
      </w:r>
      <w:r w:rsidR="00B36010" w:rsidRPr="00C416DF">
        <w:rPr>
          <w:rFonts w:ascii="Times New Roman" w:hAnsi="Times New Roman" w:cs="Times New Roman"/>
          <w:sz w:val="24"/>
          <w:szCs w:val="24"/>
        </w:rPr>
        <w:t xml:space="preserve"> It tends to be and has been a </w:t>
      </w:r>
      <w:r w:rsidRPr="00C416DF">
        <w:rPr>
          <w:rFonts w:ascii="Times New Roman" w:hAnsi="Times New Roman" w:cs="Times New Roman"/>
          <w:sz w:val="24"/>
          <w:szCs w:val="24"/>
        </w:rPr>
        <w:t>cause for worry fr</w:t>
      </w:r>
      <w:r w:rsidR="00B36010" w:rsidRPr="00C416DF">
        <w:rPr>
          <w:rFonts w:ascii="Times New Roman" w:hAnsi="Times New Roman" w:cs="Times New Roman"/>
          <w:sz w:val="24"/>
          <w:szCs w:val="24"/>
        </w:rPr>
        <w:t>om public relations point of view (Lockwood)</w:t>
      </w:r>
      <w:r w:rsidRPr="00C416DF">
        <w:rPr>
          <w:rFonts w:ascii="Times New Roman" w:hAnsi="Times New Roman" w:cs="Times New Roman"/>
          <w:sz w:val="24"/>
          <w:szCs w:val="24"/>
        </w:rPr>
        <w:t xml:space="preserve">. Where </w:t>
      </w:r>
      <w:r w:rsidR="00B36010" w:rsidRPr="00C416DF">
        <w:rPr>
          <w:rFonts w:ascii="Times New Roman" w:hAnsi="Times New Roman" w:cs="Times New Roman"/>
          <w:sz w:val="24"/>
          <w:szCs w:val="24"/>
        </w:rPr>
        <w:t xml:space="preserve">if </w:t>
      </w:r>
      <w:r w:rsidR="00B36010" w:rsidRPr="00C416DF">
        <w:rPr>
          <w:rFonts w:ascii="Times New Roman" w:hAnsi="Times New Roman" w:cs="Times New Roman"/>
          <w:sz w:val="24"/>
          <w:szCs w:val="24"/>
        </w:rPr>
        <w:lastRenderedPageBreak/>
        <w:t>it confusing</w:t>
      </w:r>
      <w:r w:rsidRPr="00C416DF">
        <w:rPr>
          <w:rFonts w:ascii="Times New Roman" w:hAnsi="Times New Roman" w:cs="Times New Roman"/>
          <w:sz w:val="24"/>
          <w:szCs w:val="24"/>
        </w:rPr>
        <w:t>, I assume, is that so as to avoid any legitimate activities the "cyber</w:t>
      </w:r>
      <w:r w:rsidR="00B36010" w:rsidRPr="00C416DF">
        <w:rPr>
          <w:rFonts w:ascii="Times New Roman" w:hAnsi="Times New Roman" w:cs="Times New Roman"/>
          <w:sz w:val="24"/>
          <w:szCs w:val="24"/>
        </w:rPr>
        <w:t>-</w:t>
      </w:r>
      <w:r w:rsidRPr="00C416DF">
        <w:rPr>
          <w:rFonts w:ascii="Times New Roman" w:hAnsi="Times New Roman" w:cs="Times New Roman"/>
          <w:sz w:val="24"/>
          <w:szCs w:val="24"/>
        </w:rPr>
        <w:t xml:space="preserve">griper" </w:t>
      </w:r>
      <w:r w:rsidR="00B36010" w:rsidRPr="00C416DF">
        <w:rPr>
          <w:rFonts w:ascii="Times New Roman" w:hAnsi="Times New Roman" w:cs="Times New Roman"/>
          <w:sz w:val="24"/>
          <w:szCs w:val="24"/>
        </w:rPr>
        <w:t>one can invoke</w:t>
      </w:r>
      <w:r w:rsidRPr="00C416DF">
        <w:rPr>
          <w:rFonts w:ascii="Times New Roman" w:hAnsi="Times New Roman" w:cs="Times New Roman"/>
          <w:sz w:val="24"/>
          <w:szCs w:val="24"/>
        </w:rPr>
        <w:t xml:space="preserve"> the First Amendment. </w:t>
      </w:r>
    </w:p>
    <w:p w:rsidR="00081E0D" w:rsidRPr="00C416DF" w:rsidRDefault="00081E0D" w:rsidP="00106985">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 xml:space="preserve">A large portion of the </w:t>
      </w:r>
      <w:r w:rsidR="00876089" w:rsidRPr="00C416DF">
        <w:rPr>
          <w:rFonts w:ascii="Times New Roman" w:hAnsi="Times New Roman" w:cs="Times New Roman"/>
          <w:sz w:val="24"/>
          <w:szCs w:val="24"/>
        </w:rPr>
        <w:t>site</w:t>
      </w:r>
      <w:r w:rsidRPr="00C416DF">
        <w:rPr>
          <w:rFonts w:ascii="Times New Roman" w:hAnsi="Times New Roman" w:cs="Times New Roman"/>
          <w:sz w:val="24"/>
          <w:szCs w:val="24"/>
        </w:rPr>
        <w:t xml:space="preserve">s utilize a figure of speech for the site they are griping about anyway there more than likely will be a slice and the organization's actual name. It ought to be calm clear that the site isn't organization supported or affirmed when the page loads. It would be improbable that the site would be or could be confused with an organization site. </w:t>
      </w:r>
    </w:p>
    <w:p w:rsidR="00081E0D" w:rsidRPr="00C416DF" w:rsidRDefault="00081E0D" w:rsidP="00106985">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 xml:space="preserve">I am not sure if the Trademark Dilution Act would become possibly the most important factor; I </w:t>
      </w:r>
      <w:r w:rsidR="00B36010" w:rsidRPr="00C416DF">
        <w:rPr>
          <w:rFonts w:ascii="Times New Roman" w:hAnsi="Times New Roman" w:cs="Times New Roman"/>
          <w:sz w:val="24"/>
          <w:szCs w:val="24"/>
        </w:rPr>
        <w:t>believe</w:t>
      </w:r>
      <w:r w:rsidRPr="00C416DF">
        <w:rPr>
          <w:rFonts w:ascii="Times New Roman" w:hAnsi="Times New Roman" w:cs="Times New Roman"/>
          <w:sz w:val="24"/>
          <w:szCs w:val="24"/>
        </w:rPr>
        <w:t xml:space="preserve"> it is another law anyway what I have been seeing alluded to is the Lanham Act. While plainly the Federal Trademark Dilution Act is more current by 50 years it appears that the Lanham Act is still obviously </w:t>
      </w:r>
      <w:r w:rsidR="00B36010" w:rsidRPr="00C416DF">
        <w:rPr>
          <w:rFonts w:ascii="Times New Roman" w:hAnsi="Times New Roman" w:cs="Times New Roman"/>
          <w:sz w:val="24"/>
          <w:szCs w:val="24"/>
        </w:rPr>
        <w:t>applicable</w:t>
      </w:r>
      <w:r w:rsidRPr="00C416DF">
        <w:rPr>
          <w:rFonts w:ascii="Times New Roman" w:hAnsi="Times New Roman" w:cs="Times New Roman"/>
          <w:sz w:val="24"/>
          <w:szCs w:val="24"/>
        </w:rPr>
        <w:t xml:space="preserve">. What I found intriguing what that </w:t>
      </w:r>
      <w:proofErr w:type="spellStart"/>
      <w:r w:rsidRPr="00C416DF">
        <w:rPr>
          <w:rFonts w:ascii="Times New Roman" w:hAnsi="Times New Roman" w:cs="Times New Roman"/>
          <w:sz w:val="24"/>
          <w:szCs w:val="24"/>
        </w:rPr>
        <w:t>Lemire</w:t>
      </w:r>
      <w:proofErr w:type="spellEnd"/>
      <w:r w:rsidR="00B36010" w:rsidRPr="00C416DF">
        <w:rPr>
          <w:rFonts w:ascii="Times New Roman" w:hAnsi="Times New Roman" w:cs="Times New Roman"/>
          <w:sz w:val="24"/>
          <w:szCs w:val="24"/>
        </w:rPr>
        <w:t xml:space="preserve"> (2007</w:t>
      </w:r>
      <w:r w:rsidR="00A17E72" w:rsidRPr="00C416DF">
        <w:rPr>
          <w:rFonts w:ascii="Times New Roman" w:hAnsi="Times New Roman" w:cs="Times New Roman"/>
          <w:sz w:val="24"/>
          <w:szCs w:val="24"/>
        </w:rPr>
        <w:t>)</w:t>
      </w:r>
      <w:r w:rsidRPr="00C416DF">
        <w:rPr>
          <w:rFonts w:ascii="Times New Roman" w:hAnsi="Times New Roman" w:cs="Times New Roman"/>
          <w:sz w:val="24"/>
          <w:szCs w:val="24"/>
        </w:rPr>
        <w:t xml:space="preserve"> </w:t>
      </w:r>
      <w:r w:rsidR="00B36010" w:rsidRPr="00C416DF">
        <w:rPr>
          <w:rFonts w:ascii="Times New Roman" w:hAnsi="Times New Roman" w:cs="Times New Roman"/>
          <w:sz w:val="24"/>
          <w:szCs w:val="24"/>
        </w:rPr>
        <w:t>observe</w:t>
      </w:r>
      <w:r w:rsidRPr="00C416DF">
        <w:rPr>
          <w:rFonts w:ascii="Times New Roman" w:hAnsi="Times New Roman" w:cs="Times New Roman"/>
          <w:sz w:val="24"/>
          <w:szCs w:val="24"/>
        </w:rPr>
        <w:t>s</w:t>
      </w:r>
      <w:r w:rsidR="00B36010" w:rsidRPr="00C416DF">
        <w:rPr>
          <w:rFonts w:ascii="Times New Roman" w:hAnsi="Times New Roman" w:cs="Times New Roman"/>
          <w:sz w:val="24"/>
          <w:szCs w:val="24"/>
        </w:rPr>
        <w:t xml:space="preserve"> that, business owners, e</w:t>
      </w:r>
      <w:r w:rsidRPr="00C416DF">
        <w:rPr>
          <w:rFonts w:ascii="Times New Roman" w:hAnsi="Times New Roman" w:cs="Times New Roman"/>
          <w:sz w:val="24"/>
          <w:szCs w:val="24"/>
        </w:rPr>
        <w:t>ntrepreneurs, real enterprises or other people who don't wish to have "</w:t>
      </w:r>
      <w:r w:rsidR="00901574" w:rsidRPr="00C416DF">
        <w:rPr>
          <w:rFonts w:ascii="Times New Roman" w:hAnsi="Times New Roman" w:cs="Times New Roman"/>
          <w:sz w:val="24"/>
          <w:szCs w:val="24"/>
        </w:rPr>
        <w:t>g</w:t>
      </w:r>
      <w:r w:rsidR="00B36010" w:rsidRPr="00C416DF">
        <w:rPr>
          <w:rFonts w:ascii="Times New Roman" w:hAnsi="Times New Roman" w:cs="Times New Roman"/>
          <w:sz w:val="24"/>
          <w:szCs w:val="24"/>
        </w:rPr>
        <w:t>ripe</w:t>
      </w:r>
      <w:r w:rsidRPr="00C416DF">
        <w:rPr>
          <w:rFonts w:ascii="Times New Roman" w:hAnsi="Times New Roman" w:cs="Times New Roman"/>
          <w:sz w:val="24"/>
          <w:szCs w:val="24"/>
        </w:rPr>
        <w:t xml:space="preserve">" </w:t>
      </w:r>
      <w:r w:rsidR="00876089" w:rsidRPr="00C416DF">
        <w:rPr>
          <w:rFonts w:ascii="Times New Roman" w:hAnsi="Times New Roman" w:cs="Times New Roman"/>
          <w:sz w:val="24"/>
          <w:szCs w:val="24"/>
        </w:rPr>
        <w:t>sites</w:t>
      </w:r>
      <w:r w:rsidRPr="00C416DF">
        <w:rPr>
          <w:rFonts w:ascii="Times New Roman" w:hAnsi="Times New Roman" w:cs="Times New Roman"/>
          <w:sz w:val="24"/>
          <w:szCs w:val="24"/>
        </w:rPr>
        <w:t xml:space="preserve"> out there with exceedingly obvious </w:t>
      </w:r>
      <w:r w:rsidR="00876089" w:rsidRPr="00C416DF">
        <w:rPr>
          <w:rFonts w:ascii="Times New Roman" w:hAnsi="Times New Roman" w:cs="Times New Roman"/>
          <w:sz w:val="24"/>
          <w:szCs w:val="24"/>
        </w:rPr>
        <w:t>domain</w:t>
      </w:r>
      <w:r w:rsidRPr="00C416DF">
        <w:rPr>
          <w:rFonts w:ascii="Times New Roman" w:hAnsi="Times New Roman" w:cs="Times New Roman"/>
          <w:sz w:val="24"/>
          <w:szCs w:val="24"/>
        </w:rPr>
        <w:t xml:space="preserve">s – </w:t>
      </w:r>
      <w:r w:rsidR="00B36010" w:rsidRPr="00C416DF">
        <w:rPr>
          <w:rFonts w:ascii="Times New Roman" w:hAnsi="Times New Roman" w:cs="Times New Roman"/>
          <w:sz w:val="24"/>
          <w:szCs w:val="24"/>
        </w:rPr>
        <w:t xml:space="preserve">register </w:t>
      </w:r>
      <w:r w:rsidRPr="00C416DF">
        <w:rPr>
          <w:rFonts w:ascii="Times New Roman" w:hAnsi="Times New Roman" w:cs="Times New Roman"/>
          <w:sz w:val="24"/>
          <w:szCs w:val="24"/>
        </w:rPr>
        <w:t>basic inc</w:t>
      </w:r>
      <w:r w:rsidR="00901574" w:rsidRPr="00C416DF">
        <w:rPr>
          <w:rFonts w:ascii="Times New Roman" w:hAnsi="Times New Roman" w:cs="Times New Roman"/>
          <w:sz w:val="24"/>
          <w:szCs w:val="24"/>
        </w:rPr>
        <w:t xml:space="preserve">orrect spellings". </w:t>
      </w:r>
      <w:r w:rsidRPr="00C416DF">
        <w:rPr>
          <w:rFonts w:ascii="Times New Roman" w:hAnsi="Times New Roman" w:cs="Times New Roman"/>
          <w:sz w:val="24"/>
          <w:szCs w:val="24"/>
        </w:rPr>
        <w:t xml:space="preserve"> I </w:t>
      </w:r>
      <w:r w:rsidR="00901574" w:rsidRPr="00C416DF">
        <w:rPr>
          <w:rFonts w:ascii="Times New Roman" w:hAnsi="Times New Roman" w:cs="Times New Roman"/>
          <w:sz w:val="24"/>
          <w:szCs w:val="24"/>
        </w:rPr>
        <w:t xml:space="preserve">find </w:t>
      </w:r>
      <w:r w:rsidRPr="00C416DF">
        <w:rPr>
          <w:rFonts w:ascii="Times New Roman" w:hAnsi="Times New Roman" w:cs="Times New Roman"/>
          <w:sz w:val="24"/>
          <w:szCs w:val="24"/>
        </w:rPr>
        <w:t xml:space="preserve">his recommendation clever </w:t>
      </w:r>
      <w:r w:rsidR="00901574" w:rsidRPr="00C416DF">
        <w:rPr>
          <w:rFonts w:ascii="Times New Roman" w:hAnsi="Times New Roman" w:cs="Times New Roman"/>
          <w:sz w:val="24"/>
          <w:szCs w:val="24"/>
        </w:rPr>
        <w:t>and</w:t>
      </w:r>
      <w:r w:rsidRPr="00C416DF">
        <w:rPr>
          <w:rFonts w:ascii="Times New Roman" w:hAnsi="Times New Roman" w:cs="Times New Roman"/>
          <w:sz w:val="24"/>
          <w:szCs w:val="24"/>
        </w:rPr>
        <w:t xml:space="preserve"> valid. On the off chance that these names are claimed, the cyber</w:t>
      </w:r>
      <w:r w:rsidR="00901574" w:rsidRPr="00C416DF">
        <w:rPr>
          <w:rFonts w:ascii="Times New Roman" w:hAnsi="Times New Roman" w:cs="Times New Roman"/>
          <w:sz w:val="24"/>
          <w:szCs w:val="24"/>
        </w:rPr>
        <w:t>-</w:t>
      </w:r>
      <w:r w:rsidRPr="00C416DF">
        <w:rPr>
          <w:rFonts w:ascii="Times New Roman" w:hAnsi="Times New Roman" w:cs="Times New Roman"/>
          <w:sz w:val="24"/>
          <w:szCs w:val="24"/>
        </w:rPr>
        <w:t xml:space="preserve">gripers can't possess them, </w:t>
      </w:r>
      <w:r w:rsidR="00901574" w:rsidRPr="00C416DF">
        <w:rPr>
          <w:rFonts w:ascii="Times New Roman" w:hAnsi="Times New Roman" w:cs="Times New Roman"/>
          <w:sz w:val="24"/>
          <w:szCs w:val="24"/>
        </w:rPr>
        <w:t>hence, one’s</w:t>
      </w:r>
      <w:r w:rsidRPr="00C416DF">
        <w:rPr>
          <w:rFonts w:ascii="Times New Roman" w:hAnsi="Times New Roman" w:cs="Times New Roman"/>
          <w:sz w:val="24"/>
          <w:szCs w:val="24"/>
        </w:rPr>
        <w:t xml:space="preserve"> business is a lot more secure </w:t>
      </w:r>
      <w:r w:rsidR="00901574" w:rsidRPr="00C416DF">
        <w:rPr>
          <w:rFonts w:ascii="Times New Roman" w:hAnsi="Times New Roman" w:cs="Times New Roman"/>
          <w:sz w:val="24"/>
          <w:szCs w:val="24"/>
        </w:rPr>
        <w:t>anyway</w:t>
      </w:r>
      <w:r w:rsidRPr="00C416DF">
        <w:rPr>
          <w:rFonts w:ascii="Times New Roman" w:hAnsi="Times New Roman" w:cs="Times New Roman"/>
          <w:sz w:val="24"/>
          <w:szCs w:val="24"/>
        </w:rPr>
        <w:t xml:space="preserve">. </w:t>
      </w:r>
    </w:p>
    <w:p w:rsidR="00901574" w:rsidRPr="00C416DF" w:rsidRDefault="00901574" w:rsidP="00C416DF">
      <w:pPr>
        <w:spacing w:line="480" w:lineRule="auto"/>
        <w:jc w:val="center"/>
        <w:rPr>
          <w:rFonts w:ascii="Times New Roman" w:hAnsi="Times New Roman" w:cs="Times New Roman"/>
          <w:sz w:val="24"/>
          <w:szCs w:val="24"/>
        </w:rPr>
      </w:pPr>
      <w:r w:rsidRPr="00C416DF">
        <w:rPr>
          <w:rFonts w:ascii="Times New Roman" w:hAnsi="Times New Roman" w:cs="Times New Roman"/>
          <w:b/>
          <w:sz w:val="24"/>
          <w:szCs w:val="24"/>
        </w:rPr>
        <w:t>References</w:t>
      </w:r>
    </w:p>
    <w:p w:rsidR="00670778" w:rsidRPr="00C416DF" w:rsidRDefault="00670778" w:rsidP="00C416DF">
      <w:pPr>
        <w:spacing w:line="480" w:lineRule="auto"/>
        <w:ind w:left="567" w:hanging="567"/>
        <w:rPr>
          <w:rFonts w:ascii="Times New Roman" w:hAnsi="Times New Roman" w:cs="Times New Roman"/>
          <w:sz w:val="24"/>
          <w:szCs w:val="24"/>
        </w:rPr>
      </w:pPr>
      <w:r w:rsidRPr="00C416DF">
        <w:rPr>
          <w:rFonts w:ascii="Times New Roman" w:hAnsi="Times New Roman" w:cs="Times New Roman"/>
          <w:sz w:val="24"/>
          <w:szCs w:val="24"/>
        </w:rPr>
        <w:t xml:space="preserve">Braswell, R. (2007). </w:t>
      </w:r>
      <w:proofErr w:type="gramStart"/>
      <w:r w:rsidRPr="00C416DF">
        <w:rPr>
          <w:rFonts w:ascii="Times New Roman" w:hAnsi="Times New Roman" w:cs="Times New Roman"/>
          <w:sz w:val="24"/>
          <w:szCs w:val="24"/>
        </w:rPr>
        <w:t>Consumer Gripe Sites, Intellectual Property Law, and the Use of Cease-and-Desist Letters to Chill Protected Speech on the Internet.</w:t>
      </w:r>
      <w:proofErr w:type="gramEnd"/>
      <w:r w:rsidRPr="00C416DF">
        <w:rPr>
          <w:rFonts w:ascii="Times New Roman" w:hAnsi="Times New Roman" w:cs="Times New Roman"/>
          <w:sz w:val="24"/>
          <w:szCs w:val="24"/>
        </w:rPr>
        <w:t xml:space="preserve"> </w:t>
      </w:r>
      <w:proofErr w:type="gramStart"/>
      <w:r w:rsidRPr="00C416DF">
        <w:rPr>
          <w:rFonts w:ascii="Times New Roman" w:hAnsi="Times New Roman" w:cs="Times New Roman"/>
          <w:sz w:val="24"/>
          <w:szCs w:val="24"/>
        </w:rPr>
        <w:t xml:space="preserve">17 Fordham </w:t>
      </w:r>
      <w:proofErr w:type="spellStart"/>
      <w:r w:rsidRPr="00C416DF">
        <w:rPr>
          <w:rFonts w:ascii="Times New Roman" w:hAnsi="Times New Roman" w:cs="Times New Roman"/>
          <w:sz w:val="24"/>
          <w:szCs w:val="24"/>
        </w:rPr>
        <w:t>Intell</w:t>
      </w:r>
      <w:proofErr w:type="spellEnd"/>
      <w:r w:rsidRPr="00C416DF">
        <w:rPr>
          <w:rFonts w:ascii="Times New Roman" w:hAnsi="Times New Roman" w:cs="Times New Roman"/>
          <w:sz w:val="24"/>
          <w:szCs w:val="24"/>
        </w:rPr>
        <w:t>.</w:t>
      </w:r>
      <w:proofErr w:type="gramEnd"/>
      <w:r w:rsidRPr="00C416DF">
        <w:rPr>
          <w:rFonts w:ascii="Times New Roman" w:hAnsi="Times New Roman" w:cs="Times New Roman"/>
          <w:sz w:val="24"/>
          <w:szCs w:val="24"/>
        </w:rPr>
        <w:t xml:space="preserve"> Prop. Media &amp;</w:t>
      </w:r>
      <w:proofErr w:type="spellStart"/>
      <w:proofErr w:type="gramStart"/>
      <w:r w:rsidRPr="00C416DF">
        <w:rPr>
          <w:rFonts w:ascii="Times New Roman" w:hAnsi="Times New Roman" w:cs="Times New Roman"/>
          <w:sz w:val="24"/>
          <w:szCs w:val="24"/>
        </w:rPr>
        <w:t>Ent</w:t>
      </w:r>
      <w:proofErr w:type="spellEnd"/>
      <w:proofErr w:type="gramEnd"/>
      <w:r w:rsidRPr="00C416DF">
        <w:rPr>
          <w:rFonts w:ascii="Times New Roman" w:hAnsi="Times New Roman" w:cs="Times New Roman"/>
          <w:sz w:val="24"/>
          <w:szCs w:val="24"/>
        </w:rPr>
        <w:t>. L.J. 124.Retrieved from: https://ir.lawnet.fordham.edu/cgi/viewcontent.cgi?article=1392&amp;context=iplj</w:t>
      </w:r>
    </w:p>
    <w:p w:rsidR="00670778" w:rsidRPr="00C416DF" w:rsidRDefault="00670778" w:rsidP="00C416DF">
      <w:pPr>
        <w:spacing w:line="480" w:lineRule="auto"/>
        <w:ind w:left="567" w:hanging="567"/>
        <w:rPr>
          <w:rFonts w:ascii="Times New Roman" w:hAnsi="Times New Roman" w:cs="Times New Roman"/>
          <w:sz w:val="24"/>
          <w:szCs w:val="24"/>
        </w:rPr>
      </w:pPr>
      <w:r w:rsidRPr="00C416DF">
        <w:rPr>
          <w:rFonts w:ascii="Times New Roman" w:hAnsi="Times New Roman" w:cs="Times New Roman"/>
          <w:sz w:val="24"/>
          <w:szCs w:val="24"/>
        </w:rPr>
        <w:t>Ferrera, G. R., Bird, R., Darrow, J. J</w:t>
      </w:r>
      <w:proofErr w:type="gramStart"/>
      <w:r w:rsidRPr="00C416DF">
        <w:rPr>
          <w:rFonts w:ascii="Times New Roman" w:hAnsi="Times New Roman" w:cs="Times New Roman"/>
          <w:sz w:val="24"/>
          <w:szCs w:val="24"/>
        </w:rPr>
        <w:t xml:space="preserve">., </w:t>
      </w:r>
      <w:r w:rsidR="00C416DF" w:rsidRPr="00C416DF">
        <w:rPr>
          <w:rFonts w:ascii="Times New Roman" w:hAnsi="Times New Roman" w:cs="Times New Roman"/>
          <w:sz w:val="24"/>
          <w:szCs w:val="24"/>
        </w:rPr>
        <w:t>….</w:t>
      </w:r>
      <w:proofErr w:type="gramEnd"/>
      <w:r w:rsidR="00C416DF" w:rsidRPr="00C416DF">
        <w:rPr>
          <w:rFonts w:ascii="Times New Roman" w:hAnsi="Times New Roman" w:cs="Times New Roman"/>
          <w:sz w:val="24"/>
          <w:szCs w:val="24"/>
        </w:rPr>
        <w:t xml:space="preserve"> </w:t>
      </w:r>
      <w:proofErr w:type="spellStart"/>
      <w:r w:rsidR="00C416DF" w:rsidRPr="00C416DF">
        <w:rPr>
          <w:rFonts w:ascii="Times New Roman" w:hAnsi="Times New Roman" w:cs="Times New Roman"/>
          <w:sz w:val="24"/>
          <w:szCs w:val="24"/>
        </w:rPr>
        <w:t>Klosek</w:t>
      </w:r>
      <w:proofErr w:type="spellEnd"/>
      <w:r w:rsidR="00C416DF" w:rsidRPr="00C416DF">
        <w:rPr>
          <w:rFonts w:ascii="Times New Roman" w:hAnsi="Times New Roman" w:cs="Times New Roman"/>
          <w:sz w:val="24"/>
          <w:szCs w:val="24"/>
        </w:rPr>
        <w:t xml:space="preserve">, J. </w:t>
      </w:r>
      <w:r w:rsidRPr="00C416DF">
        <w:rPr>
          <w:rFonts w:ascii="Times New Roman" w:hAnsi="Times New Roman" w:cs="Times New Roman"/>
          <w:sz w:val="24"/>
          <w:szCs w:val="24"/>
        </w:rPr>
        <w:t xml:space="preserve">(2011). </w:t>
      </w:r>
      <w:proofErr w:type="spellStart"/>
      <w:proofErr w:type="gramStart"/>
      <w:r w:rsidRPr="00C416DF">
        <w:rPr>
          <w:rFonts w:ascii="Times New Roman" w:hAnsi="Times New Roman" w:cs="Times New Roman"/>
          <w:sz w:val="24"/>
          <w:szCs w:val="24"/>
        </w:rPr>
        <w:t>Cyberlaw</w:t>
      </w:r>
      <w:proofErr w:type="spellEnd"/>
      <w:r w:rsidRPr="00C416DF">
        <w:rPr>
          <w:rFonts w:ascii="Times New Roman" w:hAnsi="Times New Roman" w:cs="Times New Roman"/>
          <w:sz w:val="24"/>
          <w:szCs w:val="24"/>
        </w:rPr>
        <w:t xml:space="preserve">, </w:t>
      </w:r>
      <w:r w:rsidR="00F158D1" w:rsidRPr="00C416DF">
        <w:rPr>
          <w:rFonts w:ascii="Times New Roman" w:hAnsi="Times New Roman" w:cs="Times New Roman"/>
          <w:sz w:val="24"/>
          <w:szCs w:val="24"/>
        </w:rPr>
        <w:t xml:space="preserve">Text </w:t>
      </w:r>
      <w:r w:rsidRPr="00C416DF">
        <w:rPr>
          <w:rFonts w:ascii="Times New Roman" w:hAnsi="Times New Roman" w:cs="Times New Roman"/>
          <w:sz w:val="24"/>
          <w:szCs w:val="24"/>
        </w:rPr>
        <w:t xml:space="preserve">and </w:t>
      </w:r>
      <w:r w:rsidR="00F158D1" w:rsidRPr="00C416DF">
        <w:rPr>
          <w:rFonts w:ascii="Times New Roman" w:hAnsi="Times New Roman" w:cs="Times New Roman"/>
          <w:sz w:val="24"/>
          <w:szCs w:val="24"/>
        </w:rPr>
        <w:t>C</w:t>
      </w:r>
      <w:bookmarkStart w:id="0" w:name="_GoBack"/>
      <w:bookmarkEnd w:id="0"/>
      <w:r w:rsidR="00F158D1" w:rsidRPr="00C416DF">
        <w:rPr>
          <w:rFonts w:ascii="Times New Roman" w:hAnsi="Times New Roman" w:cs="Times New Roman"/>
          <w:sz w:val="24"/>
          <w:szCs w:val="24"/>
        </w:rPr>
        <w:t>ases</w:t>
      </w:r>
      <w:r w:rsidRPr="00C416DF">
        <w:rPr>
          <w:rFonts w:ascii="Times New Roman" w:hAnsi="Times New Roman" w:cs="Times New Roman"/>
          <w:sz w:val="24"/>
          <w:szCs w:val="24"/>
        </w:rPr>
        <w:t>.</w:t>
      </w:r>
      <w:proofErr w:type="gramEnd"/>
      <w:r w:rsidRPr="00C416DF">
        <w:rPr>
          <w:rFonts w:ascii="Times New Roman" w:hAnsi="Times New Roman" w:cs="Times New Roman"/>
          <w:sz w:val="24"/>
          <w:szCs w:val="24"/>
        </w:rPr>
        <w:t xml:space="preserve"> (Third ed. </w:t>
      </w:r>
      <w:proofErr w:type="gramStart"/>
      <w:r w:rsidRPr="00C416DF">
        <w:rPr>
          <w:rFonts w:ascii="Times New Roman" w:hAnsi="Times New Roman" w:cs="Times New Roman"/>
          <w:sz w:val="24"/>
          <w:szCs w:val="24"/>
        </w:rPr>
        <w:t>ed</w:t>
      </w:r>
      <w:proofErr w:type="gramEnd"/>
      <w:r w:rsidRPr="00C416DF">
        <w:rPr>
          <w:rFonts w:ascii="Times New Roman" w:hAnsi="Times New Roman" w:cs="Times New Roman"/>
          <w:sz w:val="24"/>
          <w:szCs w:val="24"/>
        </w:rPr>
        <w:t xml:space="preserve">.). </w:t>
      </w:r>
      <w:proofErr w:type="gramStart"/>
      <w:r w:rsidRPr="00C416DF">
        <w:rPr>
          <w:rFonts w:ascii="Times New Roman" w:hAnsi="Times New Roman" w:cs="Times New Roman"/>
          <w:sz w:val="24"/>
          <w:szCs w:val="24"/>
        </w:rPr>
        <w:t>South-Western Pub.</w:t>
      </w:r>
      <w:proofErr w:type="gramEnd"/>
    </w:p>
    <w:p w:rsidR="00670778" w:rsidRPr="00C416DF" w:rsidRDefault="00670778" w:rsidP="00C416DF">
      <w:pPr>
        <w:spacing w:line="480" w:lineRule="auto"/>
        <w:ind w:left="567" w:hanging="567"/>
        <w:rPr>
          <w:rFonts w:ascii="Times New Roman" w:hAnsi="Times New Roman" w:cs="Times New Roman"/>
          <w:sz w:val="24"/>
          <w:szCs w:val="24"/>
        </w:rPr>
      </w:pPr>
      <w:r w:rsidRPr="00C416DF">
        <w:rPr>
          <w:rFonts w:ascii="Times New Roman" w:hAnsi="Times New Roman" w:cs="Times New Roman"/>
          <w:sz w:val="24"/>
          <w:szCs w:val="24"/>
        </w:rPr>
        <w:tab/>
      </w:r>
      <w:r w:rsidRPr="007C79DF">
        <w:rPr>
          <w:rFonts w:ascii="Times New Roman" w:hAnsi="Times New Roman" w:cs="Times New Roman"/>
          <w:sz w:val="24"/>
          <w:szCs w:val="24"/>
        </w:rPr>
        <w:t>http://www.sgrlaw.com/resources/trust_the_leaders/leaders_issues/ttl14/</w:t>
      </w:r>
      <w:r w:rsidR="007C79DF">
        <w:rPr>
          <w:rFonts w:ascii="Times New Roman" w:hAnsi="Times New Roman" w:cs="Times New Roman"/>
          <w:sz w:val="24"/>
          <w:szCs w:val="24"/>
        </w:rPr>
        <w:t xml:space="preserve"> </w:t>
      </w:r>
    </w:p>
    <w:p w:rsidR="00670778" w:rsidRPr="00C416DF" w:rsidRDefault="00670778" w:rsidP="00C416DF">
      <w:pPr>
        <w:spacing w:line="480" w:lineRule="auto"/>
        <w:ind w:left="567" w:hanging="567"/>
        <w:rPr>
          <w:rFonts w:ascii="Times New Roman" w:hAnsi="Times New Roman" w:cs="Times New Roman"/>
          <w:sz w:val="24"/>
          <w:szCs w:val="24"/>
        </w:rPr>
      </w:pPr>
      <w:proofErr w:type="spellStart"/>
      <w:r w:rsidRPr="00C416DF">
        <w:rPr>
          <w:rFonts w:ascii="Times New Roman" w:hAnsi="Times New Roman" w:cs="Times New Roman"/>
          <w:sz w:val="24"/>
          <w:szCs w:val="24"/>
        </w:rPr>
        <w:lastRenderedPageBreak/>
        <w:t>Lemire</w:t>
      </w:r>
      <w:proofErr w:type="spellEnd"/>
      <w:r w:rsidRPr="00C416DF">
        <w:rPr>
          <w:rFonts w:ascii="Times New Roman" w:hAnsi="Times New Roman" w:cs="Times New Roman"/>
          <w:sz w:val="24"/>
          <w:szCs w:val="24"/>
        </w:rPr>
        <w:t>, P. (2007). “Gripe Sites” Do Not Constitute Trademark Infri</w:t>
      </w:r>
      <w:r w:rsidR="007C79DF">
        <w:rPr>
          <w:rFonts w:ascii="Times New Roman" w:hAnsi="Times New Roman" w:cs="Times New Roman"/>
          <w:sz w:val="24"/>
          <w:szCs w:val="24"/>
        </w:rPr>
        <w:t>n</w:t>
      </w:r>
      <w:r w:rsidRPr="00C416DF">
        <w:rPr>
          <w:rFonts w:ascii="Times New Roman" w:hAnsi="Times New Roman" w:cs="Times New Roman"/>
          <w:sz w:val="24"/>
          <w:szCs w:val="24"/>
        </w:rPr>
        <w:t xml:space="preserve">gement. </w:t>
      </w:r>
      <w:r w:rsidR="007C79DF" w:rsidRPr="00C416DF">
        <w:rPr>
          <w:rFonts w:ascii="Times New Roman" w:hAnsi="Times New Roman" w:cs="Times New Roman"/>
          <w:sz w:val="24"/>
          <w:szCs w:val="24"/>
        </w:rPr>
        <w:t>Retrieved</w:t>
      </w:r>
      <w:r w:rsidRPr="00C416DF">
        <w:rPr>
          <w:rFonts w:ascii="Times New Roman" w:hAnsi="Times New Roman" w:cs="Times New Roman"/>
          <w:sz w:val="24"/>
          <w:szCs w:val="24"/>
        </w:rPr>
        <w:t xml:space="preserve"> from: </w:t>
      </w:r>
      <w:r w:rsidRPr="00C416DF">
        <w:rPr>
          <w:rFonts w:ascii="Times New Roman" w:hAnsi="Times New Roman" w:cs="Times New Roman"/>
          <w:sz w:val="24"/>
          <w:szCs w:val="24"/>
        </w:rPr>
        <w:tab/>
      </w:r>
      <w:r w:rsidRPr="007C79DF">
        <w:rPr>
          <w:rFonts w:ascii="Times New Roman" w:hAnsi="Times New Roman" w:cs="Times New Roman"/>
          <w:sz w:val="24"/>
          <w:szCs w:val="24"/>
        </w:rPr>
        <w:t>http://www.coloradoiplaw.com/pdf/resources/Gripe-Sites.pdf</w:t>
      </w:r>
    </w:p>
    <w:p w:rsidR="00670778" w:rsidRPr="00C416DF" w:rsidRDefault="00670778" w:rsidP="00C416DF">
      <w:pPr>
        <w:spacing w:line="480" w:lineRule="auto"/>
        <w:ind w:left="567" w:hanging="567"/>
        <w:rPr>
          <w:rFonts w:ascii="Times New Roman" w:hAnsi="Times New Roman" w:cs="Times New Roman"/>
          <w:sz w:val="24"/>
          <w:szCs w:val="24"/>
        </w:rPr>
      </w:pPr>
      <w:proofErr w:type="gramStart"/>
      <w:r w:rsidRPr="00C416DF">
        <w:rPr>
          <w:rFonts w:ascii="Times New Roman" w:hAnsi="Times New Roman" w:cs="Times New Roman"/>
          <w:sz w:val="24"/>
          <w:szCs w:val="24"/>
        </w:rPr>
        <w:t>Lockwood, R. &amp; Nixon, C. (2005).</w:t>
      </w:r>
      <w:proofErr w:type="gramEnd"/>
      <w:r w:rsidRPr="00C416DF">
        <w:rPr>
          <w:rFonts w:ascii="Times New Roman" w:hAnsi="Times New Roman" w:cs="Times New Roman"/>
          <w:sz w:val="24"/>
          <w:szCs w:val="24"/>
        </w:rPr>
        <w:t xml:space="preserve"> Trust the Leaders. </w:t>
      </w:r>
      <w:proofErr w:type="gramStart"/>
      <w:r w:rsidRPr="00C416DF">
        <w:rPr>
          <w:rFonts w:ascii="Times New Roman" w:hAnsi="Times New Roman" w:cs="Times New Roman"/>
          <w:sz w:val="24"/>
          <w:szCs w:val="24"/>
        </w:rPr>
        <w:t>(Issue 14/Winter 2005).</w:t>
      </w:r>
      <w:proofErr w:type="gramEnd"/>
      <w:r w:rsidRPr="00C416DF">
        <w:rPr>
          <w:rFonts w:ascii="Times New Roman" w:hAnsi="Times New Roman" w:cs="Times New Roman"/>
          <w:sz w:val="24"/>
          <w:szCs w:val="24"/>
        </w:rPr>
        <w:t xml:space="preserve"> </w:t>
      </w:r>
    </w:p>
    <w:p w:rsidR="00C416DF" w:rsidRPr="00C416DF" w:rsidRDefault="00C416DF" w:rsidP="00C416DF">
      <w:pPr>
        <w:spacing w:line="480" w:lineRule="auto"/>
        <w:rPr>
          <w:rFonts w:ascii="Times New Roman" w:hAnsi="Times New Roman" w:cs="Times New Roman"/>
          <w:sz w:val="24"/>
          <w:szCs w:val="24"/>
        </w:rPr>
      </w:pPr>
    </w:p>
    <w:p w:rsidR="00C416DF" w:rsidRDefault="00C416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Default="007C79DF" w:rsidP="00C416DF">
      <w:pPr>
        <w:spacing w:line="480" w:lineRule="auto"/>
        <w:rPr>
          <w:rFonts w:ascii="Times New Roman" w:hAnsi="Times New Roman" w:cs="Times New Roman"/>
          <w:sz w:val="24"/>
          <w:szCs w:val="24"/>
        </w:rPr>
      </w:pPr>
    </w:p>
    <w:p w:rsidR="007C79DF" w:rsidRPr="00C416DF" w:rsidRDefault="007C79DF" w:rsidP="00C416DF">
      <w:pPr>
        <w:spacing w:line="480" w:lineRule="auto"/>
        <w:rPr>
          <w:rFonts w:ascii="Times New Roman" w:hAnsi="Times New Roman" w:cs="Times New Roman"/>
          <w:sz w:val="24"/>
          <w:szCs w:val="24"/>
        </w:rPr>
      </w:pPr>
    </w:p>
    <w:p w:rsidR="00901574" w:rsidRPr="00C416DF" w:rsidRDefault="00901574" w:rsidP="00C416DF">
      <w:pPr>
        <w:spacing w:line="480" w:lineRule="auto"/>
        <w:ind w:firstLine="567"/>
        <w:rPr>
          <w:rFonts w:ascii="Times New Roman" w:hAnsi="Times New Roman" w:cs="Times New Roman"/>
          <w:b/>
          <w:sz w:val="24"/>
          <w:szCs w:val="24"/>
        </w:rPr>
      </w:pPr>
      <w:r w:rsidRPr="00C416DF">
        <w:rPr>
          <w:rFonts w:ascii="Times New Roman" w:hAnsi="Times New Roman" w:cs="Times New Roman"/>
          <w:b/>
          <w:sz w:val="24"/>
          <w:szCs w:val="24"/>
        </w:rPr>
        <w:lastRenderedPageBreak/>
        <w:t xml:space="preserve">Chapter 5 </w:t>
      </w:r>
    </w:p>
    <w:p w:rsidR="00081E0D" w:rsidRPr="00C416DF" w:rsidRDefault="00901574" w:rsidP="00C416DF">
      <w:pPr>
        <w:spacing w:line="480" w:lineRule="auto"/>
        <w:ind w:firstLine="567"/>
        <w:rPr>
          <w:rFonts w:ascii="Times New Roman" w:hAnsi="Times New Roman" w:cs="Times New Roman"/>
          <w:b/>
          <w:sz w:val="24"/>
          <w:szCs w:val="24"/>
        </w:rPr>
      </w:pPr>
      <w:r w:rsidRPr="00C416DF">
        <w:rPr>
          <w:rFonts w:ascii="Times New Roman" w:hAnsi="Times New Roman" w:cs="Times New Roman"/>
          <w:b/>
          <w:sz w:val="24"/>
          <w:szCs w:val="24"/>
        </w:rPr>
        <w:t>It is common practice for recipients of email messages to sometimes forward those messages to others. Does such forwarding constitute copyright infringement? In your answer, be sure to specify which, if any, of the exclusive rights may have been violated by the act of forwarding and whether the doctrine of fair use applies. What remedies, if any, might a successful plaintiff be able to obtain</w:t>
      </w:r>
    </w:p>
    <w:p w:rsidR="00081E0D" w:rsidRPr="00C416DF" w:rsidRDefault="00081E0D" w:rsidP="00C416DF">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 xml:space="preserve">While this is a typical </w:t>
      </w:r>
      <w:r w:rsidR="00901574" w:rsidRPr="00C416DF">
        <w:rPr>
          <w:rFonts w:ascii="Times New Roman" w:hAnsi="Times New Roman" w:cs="Times New Roman"/>
          <w:sz w:val="24"/>
          <w:szCs w:val="24"/>
        </w:rPr>
        <w:t>practice</w:t>
      </w:r>
      <w:r w:rsidRPr="00C416DF">
        <w:rPr>
          <w:rFonts w:ascii="Times New Roman" w:hAnsi="Times New Roman" w:cs="Times New Roman"/>
          <w:sz w:val="24"/>
          <w:szCs w:val="24"/>
        </w:rPr>
        <w:t xml:space="preserve">, sending </w:t>
      </w:r>
      <w:r w:rsidR="00901574" w:rsidRPr="00C416DF">
        <w:rPr>
          <w:rFonts w:ascii="Times New Roman" w:hAnsi="Times New Roman" w:cs="Times New Roman"/>
          <w:sz w:val="24"/>
          <w:szCs w:val="24"/>
        </w:rPr>
        <w:t>emails</w:t>
      </w:r>
      <w:r w:rsidRPr="00C416DF">
        <w:rPr>
          <w:rFonts w:ascii="Times New Roman" w:hAnsi="Times New Roman" w:cs="Times New Roman"/>
          <w:sz w:val="24"/>
          <w:szCs w:val="24"/>
        </w:rPr>
        <w:t xml:space="preserve"> or part of </w:t>
      </w:r>
      <w:r w:rsidR="00901574" w:rsidRPr="00C416DF">
        <w:rPr>
          <w:rFonts w:ascii="Times New Roman" w:hAnsi="Times New Roman" w:cs="Times New Roman"/>
          <w:sz w:val="24"/>
          <w:szCs w:val="24"/>
        </w:rPr>
        <w:t xml:space="preserve">emails can be considered in </w:t>
      </w:r>
      <w:r w:rsidRPr="00C416DF">
        <w:rPr>
          <w:rFonts w:ascii="Times New Roman" w:hAnsi="Times New Roman" w:cs="Times New Roman"/>
          <w:sz w:val="24"/>
          <w:szCs w:val="24"/>
        </w:rPr>
        <w:t xml:space="preserve">a few circumstances as a copyright </w:t>
      </w:r>
      <w:r w:rsidR="00901574" w:rsidRPr="00C416DF">
        <w:rPr>
          <w:rFonts w:ascii="Times New Roman" w:hAnsi="Times New Roman" w:cs="Times New Roman"/>
          <w:sz w:val="24"/>
          <w:szCs w:val="24"/>
        </w:rPr>
        <w:t>violation or infringement</w:t>
      </w:r>
      <w:r w:rsidR="00670778" w:rsidRPr="00C416DF">
        <w:rPr>
          <w:rFonts w:ascii="Times New Roman" w:hAnsi="Times New Roman" w:cs="Times New Roman"/>
          <w:sz w:val="24"/>
          <w:szCs w:val="24"/>
        </w:rPr>
        <w:t xml:space="preserve"> (Field, 1999)</w:t>
      </w:r>
      <w:r w:rsidR="00901574" w:rsidRPr="00C416DF">
        <w:rPr>
          <w:rFonts w:ascii="Times New Roman" w:hAnsi="Times New Roman" w:cs="Times New Roman"/>
          <w:sz w:val="24"/>
          <w:szCs w:val="24"/>
        </w:rPr>
        <w:t xml:space="preserve">. </w:t>
      </w:r>
      <w:r w:rsidRPr="00C416DF">
        <w:rPr>
          <w:rFonts w:ascii="Times New Roman" w:hAnsi="Times New Roman" w:cs="Times New Roman"/>
          <w:sz w:val="24"/>
          <w:szCs w:val="24"/>
        </w:rPr>
        <w:t xml:space="preserve">Section 102(a) of the Copyright Act </w:t>
      </w:r>
      <w:r w:rsidR="00901574" w:rsidRPr="00C416DF">
        <w:rPr>
          <w:rFonts w:ascii="Times New Roman" w:hAnsi="Times New Roman" w:cs="Times New Roman"/>
          <w:sz w:val="24"/>
          <w:szCs w:val="24"/>
        </w:rPr>
        <w:t xml:space="preserve"> is to the effect that </w:t>
      </w:r>
      <w:r w:rsidR="00670778" w:rsidRPr="00C416DF">
        <w:rPr>
          <w:rFonts w:ascii="Times New Roman" w:hAnsi="Times New Roman" w:cs="Times New Roman"/>
          <w:sz w:val="24"/>
          <w:szCs w:val="24"/>
        </w:rPr>
        <w:t>c</w:t>
      </w:r>
      <w:r w:rsidRPr="00C416DF">
        <w:rPr>
          <w:rFonts w:ascii="Times New Roman" w:hAnsi="Times New Roman" w:cs="Times New Roman"/>
          <w:sz w:val="24"/>
          <w:szCs w:val="24"/>
        </w:rPr>
        <w:t>opyright security subsists, as per this title, in unique works of initiation settled in any substantial mechanism of articulation, presently know or later created, from which they can be seen, recreated, or generally conveyed, either straightforwardly or with the guide o</w:t>
      </w:r>
      <w:r w:rsidR="00901574" w:rsidRPr="00C416DF">
        <w:rPr>
          <w:rFonts w:ascii="Times New Roman" w:hAnsi="Times New Roman" w:cs="Times New Roman"/>
          <w:sz w:val="24"/>
          <w:szCs w:val="24"/>
        </w:rPr>
        <w:t>f a machine or gadget (Shapiro, 2013)</w:t>
      </w:r>
      <w:r w:rsidRPr="00C416DF">
        <w:rPr>
          <w:rFonts w:ascii="Times New Roman" w:hAnsi="Times New Roman" w:cs="Times New Roman"/>
          <w:sz w:val="24"/>
          <w:szCs w:val="24"/>
        </w:rPr>
        <w:t xml:space="preserve">. </w:t>
      </w:r>
    </w:p>
    <w:p w:rsidR="00081E0D" w:rsidRPr="00C416DF" w:rsidRDefault="00081E0D" w:rsidP="00C416DF">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 xml:space="preserve">There can be a copyright </w:t>
      </w:r>
      <w:r w:rsidR="00901574" w:rsidRPr="00C416DF">
        <w:rPr>
          <w:rFonts w:ascii="Times New Roman" w:hAnsi="Times New Roman" w:cs="Times New Roman"/>
          <w:sz w:val="24"/>
          <w:szCs w:val="24"/>
        </w:rPr>
        <w:t>infringement</w:t>
      </w:r>
      <w:r w:rsidRPr="00C416DF">
        <w:rPr>
          <w:rFonts w:ascii="Times New Roman" w:hAnsi="Times New Roman" w:cs="Times New Roman"/>
          <w:sz w:val="24"/>
          <w:szCs w:val="24"/>
        </w:rPr>
        <w:t xml:space="preserve"> when </w:t>
      </w:r>
      <w:r w:rsidR="00670778" w:rsidRPr="00C416DF">
        <w:rPr>
          <w:rFonts w:ascii="Times New Roman" w:hAnsi="Times New Roman" w:cs="Times New Roman"/>
          <w:sz w:val="24"/>
          <w:szCs w:val="24"/>
        </w:rPr>
        <w:t>forwarding</w:t>
      </w:r>
      <w:r w:rsidRPr="00C416DF">
        <w:rPr>
          <w:rFonts w:ascii="Times New Roman" w:hAnsi="Times New Roman" w:cs="Times New Roman"/>
          <w:sz w:val="24"/>
          <w:szCs w:val="24"/>
        </w:rPr>
        <w:t xml:space="preserve"> messages</w:t>
      </w:r>
      <w:r w:rsidR="00670778" w:rsidRPr="00C416DF">
        <w:rPr>
          <w:rFonts w:ascii="Times New Roman" w:hAnsi="Times New Roman" w:cs="Times New Roman"/>
          <w:sz w:val="24"/>
          <w:szCs w:val="24"/>
        </w:rPr>
        <w:t xml:space="preserve">. However, where the same emails are forwarded for the purposes of education, non-profit, musical works and in making braille versions </w:t>
      </w:r>
      <w:r w:rsidRPr="00C416DF">
        <w:rPr>
          <w:rFonts w:ascii="Times New Roman" w:hAnsi="Times New Roman" w:cs="Times New Roman"/>
          <w:sz w:val="24"/>
          <w:szCs w:val="24"/>
        </w:rPr>
        <w:t>(Ferrera</w:t>
      </w:r>
      <w:r w:rsidR="00670778" w:rsidRPr="00C416DF">
        <w:rPr>
          <w:rFonts w:ascii="Times New Roman" w:hAnsi="Times New Roman" w:cs="Times New Roman"/>
          <w:sz w:val="24"/>
          <w:szCs w:val="24"/>
        </w:rPr>
        <w:t xml:space="preserve"> et al, 2011) – thus, provided that </w:t>
      </w:r>
      <w:r w:rsidRPr="00C416DF">
        <w:rPr>
          <w:rFonts w:ascii="Times New Roman" w:hAnsi="Times New Roman" w:cs="Times New Roman"/>
          <w:sz w:val="24"/>
          <w:szCs w:val="24"/>
        </w:rPr>
        <w:t xml:space="preserve">the media is utilized for things, for example, those recorded above, there can be no </w:t>
      </w:r>
      <w:r w:rsidR="00901574" w:rsidRPr="00C416DF">
        <w:rPr>
          <w:rFonts w:ascii="Times New Roman" w:hAnsi="Times New Roman" w:cs="Times New Roman"/>
          <w:sz w:val="24"/>
          <w:szCs w:val="24"/>
        </w:rPr>
        <w:t>infringement</w:t>
      </w:r>
      <w:r w:rsidRPr="00C416DF">
        <w:rPr>
          <w:rFonts w:ascii="Times New Roman" w:hAnsi="Times New Roman" w:cs="Times New Roman"/>
          <w:sz w:val="24"/>
          <w:szCs w:val="24"/>
        </w:rPr>
        <w:t xml:space="preserve"> case. It is the point at which the media is utilized for different things, individual use, and individual gain. It is essential t</w:t>
      </w:r>
      <w:r w:rsidR="00670778" w:rsidRPr="00C416DF">
        <w:rPr>
          <w:rFonts w:ascii="Times New Roman" w:hAnsi="Times New Roman" w:cs="Times New Roman"/>
          <w:sz w:val="24"/>
          <w:szCs w:val="24"/>
        </w:rPr>
        <w:t xml:space="preserve">o acknowledge </w:t>
      </w:r>
      <w:r w:rsidRPr="00C416DF">
        <w:rPr>
          <w:rFonts w:ascii="Times New Roman" w:hAnsi="Times New Roman" w:cs="Times New Roman"/>
          <w:sz w:val="24"/>
          <w:szCs w:val="24"/>
        </w:rPr>
        <w:t xml:space="preserve">for a thought or an </w:t>
      </w:r>
      <w:r w:rsidR="00670778" w:rsidRPr="00C416DF">
        <w:rPr>
          <w:rFonts w:ascii="Times New Roman" w:hAnsi="Times New Roman" w:cs="Times New Roman"/>
          <w:sz w:val="24"/>
          <w:szCs w:val="24"/>
        </w:rPr>
        <w:t>idea to the fitting individual, as done in referencing when writing a paper.</w:t>
      </w:r>
      <w:r w:rsidRPr="00C416DF">
        <w:rPr>
          <w:rFonts w:ascii="Times New Roman" w:hAnsi="Times New Roman" w:cs="Times New Roman"/>
          <w:sz w:val="24"/>
          <w:szCs w:val="24"/>
        </w:rPr>
        <w:t xml:space="preserve"> </w:t>
      </w:r>
    </w:p>
    <w:p w:rsidR="00081E0D" w:rsidRPr="00C416DF" w:rsidRDefault="00C416DF" w:rsidP="00C416DF">
      <w:pPr>
        <w:spacing w:line="480" w:lineRule="auto"/>
        <w:ind w:firstLine="567"/>
        <w:rPr>
          <w:rFonts w:ascii="Times New Roman" w:hAnsi="Times New Roman" w:cs="Times New Roman"/>
          <w:sz w:val="24"/>
          <w:szCs w:val="24"/>
        </w:rPr>
      </w:pPr>
      <w:r w:rsidRPr="00C416DF">
        <w:rPr>
          <w:rFonts w:ascii="Times New Roman" w:hAnsi="Times New Roman" w:cs="Times New Roman"/>
          <w:sz w:val="24"/>
          <w:szCs w:val="24"/>
        </w:rPr>
        <w:t>It is important to note that, w</w:t>
      </w:r>
      <w:r w:rsidR="00670778" w:rsidRPr="00C416DF">
        <w:rPr>
          <w:rFonts w:ascii="Times New Roman" w:hAnsi="Times New Roman" w:cs="Times New Roman"/>
          <w:sz w:val="24"/>
          <w:szCs w:val="24"/>
        </w:rPr>
        <w:t xml:space="preserve">henever a case </w:t>
      </w:r>
      <w:r w:rsidR="00081E0D" w:rsidRPr="00C416DF">
        <w:rPr>
          <w:rFonts w:ascii="Times New Roman" w:hAnsi="Times New Roman" w:cs="Times New Roman"/>
          <w:sz w:val="24"/>
          <w:szCs w:val="24"/>
        </w:rPr>
        <w:t xml:space="preserve">of </w:t>
      </w:r>
      <w:r w:rsidR="00901574" w:rsidRPr="00C416DF">
        <w:rPr>
          <w:rFonts w:ascii="Times New Roman" w:hAnsi="Times New Roman" w:cs="Times New Roman"/>
          <w:sz w:val="24"/>
          <w:szCs w:val="24"/>
        </w:rPr>
        <w:t>infringement</w:t>
      </w:r>
      <w:r w:rsidR="00081E0D" w:rsidRPr="00C416DF">
        <w:rPr>
          <w:rFonts w:ascii="Times New Roman" w:hAnsi="Times New Roman" w:cs="Times New Roman"/>
          <w:sz w:val="24"/>
          <w:szCs w:val="24"/>
        </w:rPr>
        <w:t xml:space="preserve"> is </w:t>
      </w:r>
      <w:r w:rsidR="00670778" w:rsidRPr="00C416DF">
        <w:rPr>
          <w:rFonts w:ascii="Times New Roman" w:hAnsi="Times New Roman" w:cs="Times New Roman"/>
          <w:sz w:val="24"/>
          <w:szCs w:val="24"/>
        </w:rPr>
        <w:t>brought on the plaintiff, he is under duty to prove ownership of the said material.</w:t>
      </w:r>
    </w:p>
    <w:p w:rsidR="007C79DF" w:rsidRDefault="007C79DF" w:rsidP="00C416DF">
      <w:pPr>
        <w:spacing w:line="480" w:lineRule="auto"/>
        <w:jc w:val="center"/>
        <w:rPr>
          <w:rFonts w:ascii="Times New Roman" w:hAnsi="Times New Roman" w:cs="Times New Roman"/>
          <w:b/>
          <w:sz w:val="24"/>
          <w:szCs w:val="24"/>
        </w:rPr>
      </w:pPr>
    </w:p>
    <w:p w:rsidR="007C79DF" w:rsidRDefault="007C79DF" w:rsidP="00C416DF">
      <w:pPr>
        <w:spacing w:line="480" w:lineRule="auto"/>
        <w:jc w:val="center"/>
        <w:rPr>
          <w:rFonts w:ascii="Times New Roman" w:hAnsi="Times New Roman" w:cs="Times New Roman"/>
          <w:b/>
          <w:sz w:val="24"/>
          <w:szCs w:val="24"/>
        </w:rPr>
      </w:pPr>
    </w:p>
    <w:p w:rsidR="00670778" w:rsidRPr="00C416DF" w:rsidRDefault="00670778" w:rsidP="00C416DF">
      <w:pPr>
        <w:spacing w:line="480" w:lineRule="auto"/>
        <w:jc w:val="center"/>
        <w:rPr>
          <w:rFonts w:ascii="Times New Roman" w:hAnsi="Times New Roman" w:cs="Times New Roman"/>
          <w:sz w:val="24"/>
          <w:szCs w:val="24"/>
        </w:rPr>
      </w:pPr>
      <w:r w:rsidRPr="00C416DF">
        <w:rPr>
          <w:rFonts w:ascii="Times New Roman" w:hAnsi="Times New Roman" w:cs="Times New Roman"/>
          <w:b/>
          <w:sz w:val="24"/>
          <w:szCs w:val="24"/>
        </w:rPr>
        <w:lastRenderedPageBreak/>
        <w:t>References</w:t>
      </w:r>
    </w:p>
    <w:p w:rsidR="00670778" w:rsidRPr="00C416DF" w:rsidRDefault="00670778" w:rsidP="00C416DF">
      <w:pPr>
        <w:spacing w:line="480" w:lineRule="auto"/>
        <w:rPr>
          <w:rFonts w:ascii="Times New Roman" w:hAnsi="Times New Roman" w:cs="Times New Roman"/>
          <w:sz w:val="24"/>
          <w:szCs w:val="24"/>
        </w:rPr>
      </w:pPr>
      <w:r w:rsidRPr="00C416DF">
        <w:rPr>
          <w:rFonts w:ascii="Times New Roman" w:hAnsi="Times New Roman" w:cs="Times New Roman"/>
          <w:sz w:val="24"/>
          <w:szCs w:val="24"/>
        </w:rPr>
        <w:t xml:space="preserve">Ferrera, G. R., Bird, R., Darrow, J. </w:t>
      </w:r>
      <w:r w:rsidR="00C416DF" w:rsidRPr="00C416DF">
        <w:rPr>
          <w:rFonts w:ascii="Times New Roman" w:hAnsi="Times New Roman" w:cs="Times New Roman"/>
          <w:sz w:val="24"/>
          <w:szCs w:val="24"/>
        </w:rPr>
        <w:t>……</w:t>
      </w:r>
      <w:r w:rsidRPr="00C416DF">
        <w:rPr>
          <w:rFonts w:ascii="Times New Roman" w:hAnsi="Times New Roman" w:cs="Times New Roman"/>
          <w:sz w:val="24"/>
          <w:szCs w:val="24"/>
        </w:rPr>
        <w:t xml:space="preserve"> </w:t>
      </w:r>
      <w:proofErr w:type="spellStart"/>
      <w:r w:rsidRPr="00C416DF">
        <w:rPr>
          <w:rFonts w:ascii="Times New Roman" w:hAnsi="Times New Roman" w:cs="Times New Roman"/>
          <w:sz w:val="24"/>
          <w:szCs w:val="24"/>
        </w:rPr>
        <w:t>Klosek</w:t>
      </w:r>
      <w:proofErr w:type="spellEnd"/>
      <w:r w:rsidRPr="00C416DF">
        <w:rPr>
          <w:rFonts w:ascii="Times New Roman" w:hAnsi="Times New Roman" w:cs="Times New Roman"/>
          <w:sz w:val="24"/>
          <w:szCs w:val="24"/>
        </w:rPr>
        <w:t xml:space="preserve">, J. </w:t>
      </w:r>
      <w:r w:rsidR="00F158D1">
        <w:rPr>
          <w:rFonts w:ascii="Times New Roman" w:hAnsi="Times New Roman" w:cs="Times New Roman"/>
          <w:sz w:val="24"/>
          <w:szCs w:val="24"/>
        </w:rPr>
        <w:t>(2011). Cyber law:</w:t>
      </w:r>
      <w:r w:rsidRPr="00C416DF">
        <w:rPr>
          <w:rFonts w:ascii="Times New Roman" w:hAnsi="Times New Roman" w:cs="Times New Roman"/>
          <w:sz w:val="24"/>
          <w:szCs w:val="24"/>
        </w:rPr>
        <w:t xml:space="preserve"> </w:t>
      </w:r>
      <w:r w:rsidR="00F158D1" w:rsidRPr="00C416DF">
        <w:rPr>
          <w:rFonts w:ascii="Times New Roman" w:hAnsi="Times New Roman" w:cs="Times New Roman"/>
          <w:sz w:val="24"/>
          <w:szCs w:val="24"/>
        </w:rPr>
        <w:t xml:space="preserve">Text </w:t>
      </w:r>
      <w:r w:rsidRPr="00C416DF">
        <w:rPr>
          <w:rFonts w:ascii="Times New Roman" w:hAnsi="Times New Roman" w:cs="Times New Roman"/>
          <w:sz w:val="24"/>
          <w:szCs w:val="24"/>
        </w:rPr>
        <w:t xml:space="preserve">and </w:t>
      </w:r>
      <w:r w:rsidR="00F158D1" w:rsidRPr="00C416DF">
        <w:rPr>
          <w:rFonts w:ascii="Times New Roman" w:hAnsi="Times New Roman" w:cs="Times New Roman"/>
          <w:sz w:val="24"/>
          <w:szCs w:val="24"/>
        </w:rPr>
        <w:t>Cases</w:t>
      </w:r>
      <w:r w:rsidRPr="00C416DF">
        <w:rPr>
          <w:rFonts w:ascii="Times New Roman" w:hAnsi="Times New Roman" w:cs="Times New Roman"/>
          <w:sz w:val="24"/>
          <w:szCs w:val="24"/>
        </w:rPr>
        <w:t xml:space="preserve">. (Third ed. </w:t>
      </w:r>
      <w:proofErr w:type="gramStart"/>
      <w:r w:rsidRPr="00C416DF">
        <w:rPr>
          <w:rFonts w:ascii="Times New Roman" w:hAnsi="Times New Roman" w:cs="Times New Roman"/>
          <w:sz w:val="24"/>
          <w:szCs w:val="24"/>
        </w:rPr>
        <w:t>ed</w:t>
      </w:r>
      <w:proofErr w:type="gramEnd"/>
      <w:r w:rsidRPr="00C416DF">
        <w:rPr>
          <w:rFonts w:ascii="Times New Roman" w:hAnsi="Times New Roman" w:cs="Times New Roman"/>
          <w:sz w:val="24"/>
          <w:szCs w:val="24"/>
        </w:rPr>
        <w:t xml:space="preserve">.). </w:t>
      </w:r>
      <w:proofErr w:type="gramStart"/>
      <w:r w:rsidRPr="00C416DF">
        <w:rPr>
          <w:rFonts w:ascii="Times New Roman" w:hAnsi="Times New Roman" w:cs="Times New Roman"/>
          <w:sz w:val="24"/>
          <w:szCs w:val="24"/>
        </w:rPr>
        <w:t>South-Western Pub.</w:t>
      </w:r>
      <w:proofErr w:type="gramEnd"/>
    </w:p>
    <w:p w:rsidR="00670778" w:rsidRPr="00C416DF" w:rsidRDefault="00670778" w:rsidP="00C416DF">
      <w:pPr>
        <w:spacing w:line="480" w:lineRule="auto"/>
        <w:rPr>
          <w:rFonts w:ascii="Times New Roman" w:hAnsi="Times New Roman" w:cs="Times New Roman"/>
          <w:sz w:val="24"/>
          <w:szCs w:val="24"/>
        </w:rPr>
      </w:pPr>
      <w:r w:rsidRPr="00C416DF">
        <w:rPr>
          <w:rFonts w:ascii="Times New Roman" w:hAnsi="Times New Roman" w:cs="Times New Roman"/>
          <w:sz w:val="24"/>
          <w:szCs w:val="24"/>
        </w:rPr>
        <w:t xml:space="preserve">Field, T. (1999). Copyright in E-mail. </w:t>
      </w:r>
      <w:proofErr w:type="gramStart"/>
      <w:r w:rsidR="00F158D1">
        <w:rPr>
          <w:rFonts w:ascii="Times New Roman" w:hAnsi="Times New Roman" w:cs="Times New Roman"/>
          <w:sz w:val="24"/>
          <w:szCs w:val="24"/>
        </w:rPr>
        <w:t>Journal of E</w:t>
      </w:r>
      <w:r w:rsidRPr="00C416DF">
        <w:rPr>
          <w:rFonts w:ascii="Times New Roman" w:hAnsi="Times New Roman" w:cs="Times New Roman"/>
          <w:sz w:val="24"/>
          <w:szCs w:val="24"/>
        </w:rPr>
        <w:t xml:space="preserve">lectronic </w:t>
      </w:r>
      <w:r w:rsidR="00F158D1">
        <w:rPr>
          <w:rFonts w:ascii="Times New Roman" w:hAnsi="Times New Roman" w:cs="Times New Roman"/>
          <w:sz w:val="24"/>
          <w:szCs w:val="24"/>
        </w:rPr>
        <w:t>P</w:t>
      </w:r>
      <w:r w:rsidRPr="00C416DF">
        <w:rPr>
          <w:rFonts w:ascii="Times New Roman" w:hAnsi="Times New Roman" w:cs="Times New Roman"/>
          <w:sz w:val="24"/>
          <w:szCs w:val="24"/>
        </w:rPr>
        <w:t>ublishing.</w:t>
      </w:r>
      <w:proofErr w:type="gramEnd"/>
      <w:r w:rsidRPr="00C416DF">
        <w:rPr>
          <w:rFonts w:ascii="Times New Roman" w:hAnsi="Times New Roman" w:cs="Times New Roman"/>
          <w:sz w:val="24"/>
          <w:szCs w:val="24"/>
        </w:rPr>
        <w:t xml:space="preserve"> </w:t>
      </w:r>
      <w:proofErr w:type="gramStart"/>
      <w:r w:rsidRPr="00C416DF">
        <w:rPr>
          <w:rFonts w:ascii="Times New Roman" w:hAnsi="Times New Roman" w:cs="Times New Roman"/>
          <w:sz w:val="24"/>
          <w:szCs w:val="24"/>
        </w:rPr>
        <w:t xml:space="preserve">Vol. 5 </w:t>
      </w:r>
      <w:r w:rsidR="00A4462E">
        <w:rPr>
          <w:rFonts w:ascii="Times New Roman" w:hAnsi="Times New Roman" w:cs="Times New Roman"/>
          <w:sz w:val="24"/>
          <w:szCs w:val="24"/>
        </w:rPr>
        <w:t>Issue 1.</w:t>
      </w:r>
      <w:proofErr w:type="gramEnd"/>
      <w:r w:rsidR="00A4462E">
        <w:rPr>
          <w:rFonts w:ascii="Times New Roman" w:hAnsi="Times New Roman" w:cs="Times New Roman"/>
          <w:sz w:val="24"/>
          <w:szCs w:val="24"/>
        </w:rPr>
        <w:t xml:space="preserve"> </w:t>
      </w:r>
      <w:proofErr w:type="spellStart"/>
      <w:r w:rsidR="00A4462E">
        <w:rPr>
          <w:rFonts w:ascii="Times New Roman" w:hAnsi="Times New Roman" w:cs="Times New Roman"/>
          <w:sz w:val="24"/>
          <w:szCs w:val="24"/>
        </w:rPr>
        <w:t>Retreived</w:t>
      </w:r>
      <w:proofErr w:type="spellEnd"/>
      <w:r w:rsidR="00A4462E">
        <w:rPr>
          <w:rFonts w:ascii="Times New Roman" w:hAnsi="Times New Roman" w:cs="Times New Roman"/>
          <w:sz w:val="24"/>
          <w:szCs w:val="24"/>
        </w:rPr>
        <w:t xml:space="preserve"> </w:t>
      </w:r>
      <w:r w:rsidRPr="00C416DF">
        <w:rPr>
          <w:rFonts w:ascii="Times New Roman" w:hAnsi="Times New Roman" w:cs="Times New Roman"/>
          <w:sz w:val="24"/>
          <w:szCs w:val="24"/>
        </w:rPr>
        <w:t xml:space="preserve">from: </w:t>
      </w:r>
      <w:r w:rsidRPr="007C79DF">
        <w:rPr>
          <w:rFonts w:ascii="Times New Roman" w:hAnsi="Times New Roman" w:cs="Times New Roman"/>
          <w:sz w:val="24"/>
          <w:szCs w:val="24"/>
        </w:rPr>
        <w:t>http://quod.lib.umich.edu/cgi/t/text/text-</w:t>
      </w:r>
      <w:r w:rsidRPr="007C79DF">
        <w:rPr>
          <w:rFonts w:ascii="Times New Roman" w:hAnsi="Times New Roman" w:cs="Times New Roman"/>
          <w:sz w:val="24"/>
          <w:szCs w:val="24"/>
        </w:rPr>
        <w:tab/>
      </w:r>
      <w:proofErr w:type="spellStart"/>
      <w:r w:rsidRPr="007C79DF">
        <w:rPr>
          <w:rFonts w:ascii="Times New Roman" w:hAnsi="Times New Roman" w:cs="Times New Roman"/>
          <w:sz w:val="24"/>
          <w:szCs w:val="24"/>
        </w:rPr>
        <w:t>idx</w:t>
      </w:r>
      <w:proofErr w:type="gramStart"/>
      <w:r w:rsidRPr="007C79DF">
        <w:rPr>
          <w:rFonts w:ascii="Times New Roman" w:hAnsi="Times New Roman" w:cs="Times New Roman"/>
          <w:sz w:val="24"/>
          <w:szCs w:val="24"/>
        </w:rPr>
        <w:t>?c</w:t>
      </w:r>
      <w:proofErr w:type="spellEnd"/>
      <w:proofErr w:type="gramEnd"/>
      <w:r w:rsidRPr="007C79DF">
        <w:rPr>
          <w:rFonts w:ascii="Times New Roman" w:hAnsi="Times New Roman" w:cs="Times New Roman"/>
          <w:sz w:val="24"/>
          <w:szCs w:val="24"/>
        </w:rPr>
        <w:t>=</w:t>
      </w:r>
      <w:proofErr w:type="spellStart"/>
      <w:r w:rsidRPr="007C79DF">
        <w:rPr>
          <w:rFonts w:ascii="Times New Roman" w:hAnsi="Times New Roman" w:cs="Times New Roman"/>
          <w:sz w:val="24"/>
          <w:szCs w:val="24"/>
        </w:rPr>
        <w:t>jep;view</w:t>
      </w:r>
      <w:proofErr w:type="spellEnd"/>
      <w:r w:rsidRPr="007C79DF">
        <w:rPr>
          <w:rFonts w:ascii="Times New Roman" w:hAnsi="Times New Roman" w:cs="Times New Roman"/>
          <w:sz w:val="24"/>
          <w:szCs w:val="24"/>
        </w:rPr>
        <w:t>=</w:t>
      </w:r>
      <w:proofErr w:type="spellStart"/>
      <w:r w:rsidRPr="007C79DF">
        <w:rPr>
          <w:rFonts w:ascii="Times New Roman" w:hAnsi="Times New Roman" w:cs="Times New Roman"/>
          <w:sz w:val="24"/>
          <w:szCs w:val="24"/>
        </w:rPr>
        <w:t>text;rgn</w:t>
      </w:r>
      <w:proofErr w:type="spellEnd"/>
      <w:r w:rsidRPr="007C79DF">
        <w:rPr>
          <w:rFonts w:ascii="Times New Roman" w:hAnsi="Times New Roman" w:cs="Times New Roman"/>
          <w:sz w:val="24"/>
          <w:szCs w:val="24"/>
        </w:rPr>
        <w:t>=</w:t>
      </w:r>
      <w:proofErr w:type="spellStart"/>
      <w:r w:rsidRPr="007C79DF">
        <w:rPr>
          <w:rFonts w:ascii="Times New Roman" w:hAnsi="Times New Roman" w:cs="Times New Roman"/>
          <w:sz w:val="24"/>
          <w:szCs w:val="24"/>
        </w:rPr>
        <w:t>main;idno</w:t>
      </w:r>
      <w:proofErr w:type="spellEnd"/>
      <w:r w:rsidRPr="007C79DF">
        <w:rPr>
          <w:rFonts w:ascii="Times New Roman" w:hAnsi="Times New Roman" w:cs="Times New Roman"/>
          <w:sz w:val="24"/>
          <w:szCs w:val="24"/>
        </w:rPr>
        <w:t>=3336451.0005.105</w:t>
      </w:r>
    </w:p>
    <w:p w:rsidR="00670778" w:rsidRPr="00C416DF" w:rsidRDefault="00670778" w:rsidP="00C416DF">
      <w:pPr>
        <w:spacing w:line="480" w:lineRule="auto"/>
        <w:rPr>
          <w:rFonts w:ascii="Times New Roman" w:hAnsi="Times New Roman" w:cs="Times New Roman"/>
          <w:sz w:val="24"/>
          <w:szCs w:val="24"/>
        </w:rPr>
      </w:pPr>
      <w:r w:rsidRPr="00C416DF">
        <w:rPr>
          <w:rFonts w:ascii="Times New Roman" w:hAnsi="Times New Roman" w:cs="Times New Roman"/>
          <w:sz w:val="24"/>
          <w:szCs w:val="24"/>
        </w:rPr>
        <w:t>Shapiro, N. (2013) Beware That Forward Button</w:t>
      </w:r>
      <w:r w:rsidR="001947E2">
        <w:rPr>
          <w:rFonts w:ascii="Times New Roman" w:hAnsi="Times New Roman" w:cs="Times New Roman"/>
          <w:sz w:val="24"/>
          <w:szCs w:val="24"/>
        </w:rPr>
        <w:t xml:space="preserve"> </w:t>
      </w:r>
      <w:r w:rsidRPr="00C416DF">
        <w:rPr>
          <w:rFonts w:ascii="Times New Roman" w:hAnsi="Times New Roman" w:cs="Times New Roman"/>
          <w:sz w:val="24"/>
          <w:szCs w:val="24"/>
        </w:rPr>
        <w:t xml:space="preserve">What you </w:t>
      </w:r>
      <w:proofErr w:type="gramStart"/>
      <w:r w:rsidRPr="00C416DF">
        <w:rPr>
          <w:rFonts w:ascii="Times New Roman" w:hAnsi="Times New Roman" w:cs="Times New Roman"/>
          <w:sz w:val="24"/>
          <w:szCs w:val="24"/>
        </w:rPr>
        <w:t>Should</w:t>
      </w:r>
      <w:proofErr w:type="gramEnd"/>
      <w:r w:rsidRPr="00C416DF">
        <w:rPr>
          <w:rFonts w:ascii="Times New Roman" w:hAnsi="Times New Roman" w:cs="Times New Roman"/>
          <w:sz w:val="24"/>
          <w:szCs w:val="24"/>
        </w:rPr>
        <w:t xml:space="preserve"> Kno</w:t>
      </w:r>
      <w:r w:rsidR="00F158D1">
        <w:rPr>
          <w:rFonts w:ascii="Times New Roman" w:hAnsi="Times New Roman" w:cs="Times New Roman"/>
          <w:sz w:val="24"/>
          <w:szCs w:val="24"/>
        </w:rPr>
        <w:t xml:space="preserve">w About Copyright Laws in the </w:t>
      </w:r>
      <w:r w:rsidRPr="00C416DF">
        <w:rPr>
          <w:rFonts w:ascii="Times New Roman" w:hAnsi="Times New Roman" w:cs="Times New Roman"/>
          <w:sz w:val="24"/>
          <w:szCs w:val="24"/>
        </w:rPr>
        <w:t xml:space="preserve">Electronic Information Age. </w:t>
      </w:r>
      <w:r w:rsidR="00F158D1" w:rsidRPr="00C416DF">
        <w:rPr>
          <w:rFonts w:ascii="Times New Roman" w:hAnsi="Times New Roman" w:cs="Times New Roman"/>
          <w:sz w:val="24"/>
          <w:szCs w:val="24"/>
        </w:rPr>
        <w:t>Retrieved</w:t>
      </w:r>
      <w:r w:rsidRPr="00C416DF">
        <w:rPr>
          <w:rFonts w:ascii="Times New Roman" w:hAnsi="Times New Roman" w:cs="Times New Roman"/>
          <w:sz w:val="24"/>
          <w:szCs w:val="24"/>
        </w:rPr>
        <w:t xml:space="preserve"> from: </w:t>
      </w:r>
      <w:r w:rsidRPr="00C416DF">
        <w:rPr>
          <w:rFonts w:ascii="Times New Roman" w:hAnsi="Times New Roman" w:cs="Times New Roman"/>
          <w:sz w:val="24"/>
          <w:szCs w:val="24"/>
        </w:rPr>
        <w:tab/>
      </w:r>
      <w:r w:rsidRPr="007C79DF">
        <w:rPr>
          <w:rFonts w:ascii="Times New Roman" w:hAnsi="Times New Roman" w:cs="Times New Roman"/>
          <w:sz w:val="24"/>
          <w:szCs w:val="24"/>
        </w:rPr>
        <w:t>http://www.apawood.org/level_b.cfm?content=pub_ewj_arch_s06_fwd</w:t>
      </w:r>
    </w:p>
    <w:p w:rsidR="00670778" w:rsidRPr="00C416DF" w:rsidRDefault="00670778" w:rsidP="00C416DF">
      <w:pPr>
        <w:spacing w:line="480" w:lineRule="auto"/>
        <w:rPr>
          <w:rFonts w:ascii="Times New Roman" w:hAnsi="Times New Roman" w:cs="Times New Roman"/>
          <w:sz w:val="24"/>
          <w:szCs w:val="24"/>
        </w:rPr>
      </w:pPr>
    </w:p>
    <w:p w:rsidR="005D6452" w:rsidRPr="00C416DF" w:rsidRDefault="00F158D1" w:rsidP="00C416DF">
      <w:pPr>
        <w:spacing w:line="480" w:lineRule="auto"/>
        <w:rPr>
          <w:rFonts w:ascii="Times New Roman" w:hAnsi="Times New Roman" w:cs="Times New Roman"/>
          <w:sz w:val="24"/>
          <w:szCs w:val="24"/>
        </w:rPr>
      </w:pPr>
    </w:p>
    <w:sectPr w:rsidR="005D6452" w:rsidRPr="00C416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E0D"/>
    <w:rsid w:val="00081E0D"/>
    <w:rsid w:val="000E4971"/>
    <w:rsid w:val="00106985"/>
    <w:rsid w:val="001947E2"/>
    <w:rsid w:val="001C376A"/>
    <w:rsid w:val="004C34ED"/>
    <w:rsid w:val="00670778"/>
    <w:rsid w:val="007C79DF"/>
    <w:rsid w:val="00800162"/>
    <w:rsid w:val="00876089"/>
    <w:rsid w:val="00893196"/>
    <w:rsid w:val="00901574"/>
    <w:rsid w:val="00A17E72"/>
    <w:rsid w:val="00A4462E"/>
    <w:rsid w:val="00B36010"/>
    <w:rsid w:val="00C416DF"/>
    <w:rsid w:val="00CC29B4"/>
    <w:rsid w:val="00F15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15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1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2019-01-26T14:38:00Z</dcterms:created>
  <dcterms:modified xsi:type="dcterms:W3CDTF">2019-01-26T15:49:00Z</dcterms:modified>
</cp:coreProperties>
</file>